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BB64" w14:textId="52768F1E" w:rsidR="00C66058" w:rsidRPr="00000B47" w:rsidRDefault="00C66058" w:rsidP="00C66058">
      <w:pPr>
        <w:spacing w:before="141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E47FA9">
        <w:rPr>
          <w:rFonts w:ascii="Times New Roman"/>
          <w:b/>
          <w:spacing w:val="-1"/>
          <w:sz w:val="23"/>
          <w:lang w:val="it-IT"/>
        </w:rPr>
        <w:t xml:space="preserve">Allegato </w:t>
      </w:r>
      <w:r>
        <w:rPr>
          <w:rFonts w:ascii="Times New Roman"/>
          <w:b/>
          <w:spacing w:val="-1"/>
          <w:sz w:val="23"/>
          <w:lang w:val="it-IT"/>
        </w:rPr>
        <w:t>3</w:t>
      </w:r>
    </w:p>
    <w:p w14:paraId="32A15355" w14:textId="77777777" w:rsidR="00C66058" w:rsidRDefault="00C66058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</w:p>
    <w:p w14:paraId="79C37D61" w14:textId="167F7467" w:rsidR="007B54F4" w:rsidRPr="003F1A9B" w:rsidRDefault="003B4512" w:rsidP="00C66058">
      <w:pPr>
        <w:spacing w:line="264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  <w:t>SCHEMA DI CONTRATTO</w:t>
      </w:r>
    </w:p>
    <w:p w14:paraId="5BADDA89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</w:p>
    <w:p w14:paraId="6AF66179" w14:textId="7BAF09C8" w:rsidR="007B54F4" w:rsidRPr="003F1A9B" w:rsidRDefault="007B54F4" w:rsidP="003F1A9B">
      <w:pPr>
        <w:spacing w:line="264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lang w:val="it-IT"/>
        </w:rPr>
      </w:pPr>
      <w:r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>BANDO</w:t>
      </w:r>
      <w:r w:rsidRPr="003F1A9B">
        <w:rPr>
          <w:rFonts w:ascii="Times New Roman" w:eastAsia="Times New Roman" w:hAnsi="Times New Roman" w:cs="Times New Roman"/>
          <w:b/>
          <w:bCs/>
          <w:spacing w:val="5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>PER ASSEGNAZIONE IN CONCESSIONE TEMPORANEA DI UN LOCALE</w:t>
      </w:r>
      <w:r w:rsidR="003A453C"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>SITO ALL’INTERNO DEL COMPLESSO</w:t>
      </w:r>
      <w:r w:rsidRPr="003F1A9B">
        <w:rPr>
          <w:rFonts w:ascii="Times New Roman" w:eastAsia="Times New Roman" w:hAnsi="Times New Roman" w:cs="Times New Roman"/>
          <w:b/>
          <w:bCs/>
          <w:spacing w:val="-9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>OSSERVANZA,</w:t>
      </w:r>
      <w:r w:rsidR="00C66058">
        <w:rPr>
          <w:rFonts w:ascii="Times New Roman" w:eastAsia="Times New Roman" w:hAnsi="Times New Roman" w:cs="Times New Roman"/>
          <w:b/>
          <w:bCs/>
          <w:spacing w:val="71"/>
          <w:w w:val="99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ZONA PARCO SUD </w:t>
      </w:r>
      <w:r w:rsidR="003A453C"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>-</w:t>
      </w:r>
      <w:r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VICOLO SALDONA</w:t>
      </w:r>
      <w:r w:rsidRPr="003F1A9B">
        <w:rPr>
          <w:rFonts w:ascii="Times New Roman" w:eastAsia="Times New Roman" w:hAnsi="Times New Roman" w:cs="Times New Roman"/>
          <w:b/>
          <w:bCs/>
          <w:lang w:val="it-IT"/>
        </w:rPr>
        <w:t>,</w:t>
      </w:r>
      <w:r w:rsidRPr="003F1A9B">
        <w:rPr>
          <w:rFonts w:ascii="Times New Roman" w:eastAsia="Times New Roman" w:hAnsi="Times New Roman" w:cs="Times New Roman"/>
          <w:b/>
          <w:bCs/>
          <w:spacing w:val="-11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IMOLA </w:t>
      </w:r>
      <w:r w:rsidR="003A453C"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>-</w:t>
      </w:r>
      <w:r w:rsidR="00C66058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bCs/>
          <w:spacing w:val="6"/>
          <w:lang w:val="it-IT"/>
        </w:rPr>
        <w:t xml:space="preserve">PER </w:t>
      </w:r>
      <w:r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ATTIVITA’</w:t>
      </w:r>
      <w:r w:rsidRPr="003F1A9B">
        <w:rPr>
          <w:rFonts w:ascii="Times New Roman" w:eastAsia="Times New Roman" w:hAnsi="Times New Roman" w:cs="Times New Roman"/>
          <w:b/>
          <w:bCs/>
          <w:spacing w:val="4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DI</w:t>
      </w:r>
      <w:r w:rsidRPr="003F1A9B">
        <w:rPr>
          <w:rFonts w:ascii="Times New Roman" w:eastAsia="Times New Roman" w:hAnsi="Times New Roman" w:cs="Times New Roman"/>
          <w:b/>
          <w:bCs/>
          <w:spacing w:val="5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>SOMMINISTRAZIONE DI</w:t>
      </w:r>
      <w:r w:rsidRPr="003F1A9B">
        <w:rPr>
          <w:rFonts w:ascii="Times New Roman" w:eastAsia="Times New Roman" w:hAnsi="Times New Roman" w:cs="Times New Roman"/>
          <w:b/>
          <w:bCs/>
          <w:spacing w:val="69"/>
          <w:w w:val="99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ALIMENTI</w:t>
      </w:r>
      <w:r w:rsidRPr="003F1A9B">
        <w:rPr>
          <w:rFonts w:ascii="Times New Roman" w:eastAsia="Times New Roman" w:hAnsi="Times New Roman" w:cs="Times New Roman"/>
          <w:b/>
          <w:bCs/>
          <w:spacing w:val="43"/>
          <w:lang w:val="it-IT"/>
        </w:rPr>
        <w:t xml:space="preserve"> E </w:t>
      </w:r>
      <w:r w:rsidRPr="003F1A9B">
        <w:rPr>
          <w:rFonts w:ascii="Times New Roman" w:eastAsia="Times New Roman" w:hAnsi="Times New Roman" w:cs="Times New Roman"/>
          <w:b/>
          <w:bCs/>
          <w:spacing w:val="-1"/>
          <w:lang w:val="it-IT"/>
        </w:rPr>
        <w:t>BEVANDE</w:t>
      </w:r>
    </w:p>
    <w:p w14:paraId="09064F21" w14:textId="77777777" w:rsidR="007B54F4" w:rsidRPr="003F1A9B" w:rsidRDefault="007B54F4" w:rsidP="003F1A9B">
      <w:pPr>
        <w:spacing w:line="264" w:lineRule="auto"/>
        <w:jc w:val="both"/>
        <w:outlineLvl w:val="0"/>
        <w:rPr>
          <w:rFonts w:ascii="Times New Roman" w:eastAsia="Times New Roman" w:hAnsi="Times New Roman" w:cs="Times New Roman"/>
          <w:lang w:val="it-IT"/>
        </w:rPr>
      </w:pPr>
    </w:p>
    <w:p w14:paraId="24AACBA3" w14:textId="02297437" w:rsidR="003F1A9B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0"/>
          <w:lang w:val="it-IT"/>
        </w:rPr>
      </w:pPr>
      <w:r w:rsidRPr="00C66058">
        <w:rPr>
          <w:rFonts w:ascii="Times New Roman" w:eastAsia="Times New Roman" w:hAnsi="Times New Roman" w:cs="Times New Roman"/>
          <w:color w:val="000000"/>
          <w:lang w:val="it-IT"/>
        </w:rPr>
        <w:t>TRA</w:t>
      </w:r>
    </w:p>
    <w:p w14:paraId="64C4714A" w14:textId="77777777" w:rsidR="003F1A9B" w:rsidRPr="00C66058" w:rsidRDefault="003F1A9B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0"/>
          <w:sz w:val="12"/>
          <w:szCs w:val="12"/>
          <w:lang w:val="it-IT"/>
        </w:rPr>
      </w:pPr>
    </w:p>
    <w:p w14:paraId="0BE7C843" w14:textId="55FA660A" w:rsidR="003F1A9B" w:rsidRPr="003F1A9B" w:rsidRDefault="003F1A9B" w:rsidP="003F1A9B">
      <w:pPr>
        <w:tabs>
          <w:tab w:val="left" w:leader="dot" w:pos="1224"/>
          <w:tab w:val="left" w:leader="dot" w:pos="2664"/>
          <w:tab w:val="left" w:leader="dot" w:pos="3744"/>
          <w:tab w:val="right" w:leader="dot" w:pos="9648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C66058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(Consorzio Azienda Multiservizi Intercomunale), con sede in Imola (BO), via Mentana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n.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10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, Codice Fiscale, Partita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IVA ed iscrizione al Registro delle Imprese di Bologna n. 00826811200 rappresentato dal suo Direttore Generale e Legale Rappresentante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………………………</w:t>
      </w:r>
      <w:proofErr w:type="gramStart"/>
      <w:r w:rsidRPr="003F1A9B">
        <w:rPr>
          <w:rFonts w:ascii="Times New Roman" w:eastAsia="Times New Roman" w:hAnsi="Times New Roman" w:cs="Times New Roman"/>
          <w:color w:val="000000"/>
          <w:lang w:val="it-IT"/>
        </w:rPr>
        <w:t>…….</w:t>
      </w:r>
      <w:proofErr w:type="gramEnd"/>
      <w:r w:rsidRPr="003F1A9B">
        <w:rPr>
          <w:rFonts w:ascii="Times New Roman" w:eastAsia="Times New Roman" w:hAnsi="Times New Roman" w:cs="Times New Roman"/>
          <w:color w:val="000000"/>
          <w:lang w:val="it-IT"/>
        </w:rPr>
        <w:t>.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, nel seguito definito per brevità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“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”</w:t>
      </w:r>
    </w:p>
    <w:p w14:paraId="7E271359" w14:textId="20BCF3F5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E</w:t>
      </w:r>
    </w:p>
    <w:p w14:paraId="3C1E451A" w14:textId="77777777" w:rsidR="007B54F4" w:rsidRPr="003F1A9B" w:rsidRDefault="007B54F4" w:rsidP="003F1A9B">
      <w:pPr>
        <w:tabs>
          <w:tab w:val="left" w:leader="dot" w:pos="792"/>
          <w:tab w:val="left" w:leader="dot" w:pos="2232"/>
          <w:tab w:val="left" w:leader="dot" w:pos="3312"/>
          <w:tab w:val="right" w:leader="dot" w:pos="9648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ab/>
        <w:t>nato a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ab/>
        <w:t xml:space="preserve">il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ab/>
        <w:t>, residente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ab/>
        <w:t>, in qualità di Legale Rappresentante dell'Impresa</w:t>
      </w:r>
    </w:p>
    <w:p w14:paraId="704DD560" w14:textId="6501436A" w:rsidR="007B54F4" w:rsidRPr="003F1A9B" w:rsidRDefault="007B54F4" w:rsidP="003F1A9B">
      <w:pPr>
        <w:tabs>
          <w:tab w:val="left" w:leader="dot" w:pos="792"/>
          <w:tab w:val="left" w:leader="dot" w:pos="3096"/>
          <w:tab w:val="right" w:leader="dot" w:pos="9648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ab/>
        <w:t xml:space="preserve"> con sede in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ab/>
        <w:t xml:space="preserve">, </w:t>
      </w:r>
      <w:r w:rsidR="003F1A9B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Codice Fiscale e Partita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IVA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ab/>
        <w:t xml:space="preserve"> di seguito nel presente atto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br/>
        <w:t>denominato semplicemente "Concessionario"</w:t>
      </w:r>
      <w:r w:rsidR="003F1A9B" w:rsidRPr="003F1A9B">
        <w:rPr>
          <w:rFonts w:ascii="Times New Roman" w:eastAsia="Times New Roman" w:hAnsi="Times New Roman" w:cs="Times New Roman"/>
          <w:color w:val="000000"/>
          <w:lang w:val="it-IT"/>
        </w:rPr>
        <w:t>.</w:t>
      </w:r>
    </w:p>
    <w:p w14:paraId="1ABD278C" w14:textId="77777777" w:rsidR="003F1A9B" w:rsidRPr="003F1A9B" w:rsidRDefault="003F1A9B" w:rsidP="003F1A9B">
      <w:pPr>
        <w:spacing w:line="252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14B04C7B" w14:textId="1CC34F6D" w:rsidR="003F1A9B" w:rsidRPr="003F1A9B" w:rsidRDefault="003F1A9B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Nel seguito, CON.AMI e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il Concessionario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, definiti congiuntamente anche “Parti”.</w:t>
      </w:r>
    </w:p>
    <w:p w14:paraId="6B32BD27" w14:textId="33F9E418" w:rsidR="003F1A9B" w:rsidRPr="003F1A9B" w:rsidRDefault="003F1A9B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Insieme, congiuntamente, le Parti.</w:t>
      </w:r>
    </w:p>
    <w:p w14:paraId="13DE1BE9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</w:p>
    <w:p w14:paraId="4AE162A1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  <w:t>Premesso che:</w:t>
      </w:r>
    </w:p>
    <w:p w14:paraId="45023485" w14:textId="05C2DFBC" w:rsidR="007B54F4" w:rsidRPr="003F1A9B" w:rsidRDefault="007B54F4" w:rsidP="003F1A9B">
      <w:pPr>
        <w:pStyle w:val="Paragrafoelenco"/>
        <w:numPr>
          <w:ilvl w:val="0"/>
          <w:numId w:val="4"/>
        </w:numPr>
        <w:tabs>
          <w:tab w:val="left" w:leader="dot" w:pos="2232"/>
          <w:tab w:val="left" w:leader="dot" w:pos="3312"/>
        </w:tabs>
        <w:spacing w:line="264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con provvedimento n</w:t>
      </w:r>
      <w:r w:rsidR="003F1A9B" w:rsidRPr="003F1A9B">
        <w:rPr>
          <w:rFonts w:ascii="Times New Roman" w:eastAsia="Times New Roman" w:hAnsi="Times New Roman" w:cs="Times New Roman"/>
          <w:color w:val="000000"/>
          <w:lang w:val="it-IT"/>
        </w:rPr>
        <w:t>.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ab/>
        <w:t xml:space="preserve"> in data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ab/>
        <w:t xml:space="preserve">............ 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ha stabilito di assegnare in concessione</w:t>
      </w:r>
      <w:r w:rsidR="002A1C89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temporanea</w:t>
      </w:r>
      <w:r w:rsidR="00834079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stagionale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un locale sito all’interno del Complesso Osservanza zona parco sud </w:t>
      </w:r>
      <w:r w:rsidR="003F1A9B" w:rsidRPr="003F1A9B">
        <w:rPr>
          <w:rFonts w:ascii="Times New Roman" w:eastAsia="Times New Roman" w:hAnsi="Times New Roman" w:cs="Times New Roman"/>
          <w:color w:val="000000"/>
          <w:lang w:val="it-IT"/>
        </w:rPr>
        <w:t>-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vicolo </w:t>
      </w:r>
      <w:proofErr w:type="spellStart"/>
      <w:r w:rsidRPr="003F1A9B">
        <w:rPr>
          <w:rFonts w:ascii="Times New Roman" w:eastAsia="Times New Roman" w:hAnsi="Times New Roman" w:cs="Times New Roman"/>
          <w:color w:val="000000"/>
          <w:lang w:val="it-IT"/>
        </w:rPr>
        <w:t>Saldona</w:t>
      </w:r>
      <w:proofErr w:type="spellEnd"/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, Imola </w:t>
      </w:r>
      <w:r w:rsidR="003F1A9B" w:rsidRPr="003F1A9B">
        <w:rPr>
          <w:rFonts w:ascii="Times New Roman" w:eastAsia="Times New Roman" w:hAnsi="Times New Roman" w:cs="Times New Roman"/>
          <w:color w:val="000000"/>
          <w:lang w:val="it-IT"/>
        </w:rPr>
        <w:t>-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per attività di somministrazione di alimenti e bevande esclusivamente nel periodo da </w:t>
      </w:r>
      <w:proofErr w:type="gramStart"/>
      <w:r w:rsidR="00834079" w:rsidRPr="003F1A9B">
        <w:rPr>
          <w:rFonts w:ascii="Times New Roman" w:eastAsia="Times New Roman" w:hAnsi="Times New Roman" w:cs="Times New Roman"/>
          <w:color w:val="000000"/>
          <w:lang w:val="it-IT"/>
        </w:rPr>
        <w:t>Aprile</w:t>
      </w:r>
      <w:proofErr w:type="gramEnd"/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a </w:t>
      </w:r>
      <w:r w:rsidR="00834079" w:rsidRPr="003F1A9B">
        <w:rPr>
          <w:rFonts w:ascii="Times New Roman" w:eastAsia="Times New Roman" w:hAnsi="Times New Roman" w:cs="Times New Roman"/>
          <w:color w:val="000000"/>
          <w:lang w:val="it-IT"/>
        </w:rPr>
        <w:t>O</w:t>
      </w:r>
      <w:r w:rsidR="001D0C48" w:rsidRPr="003F1A9B">
        <w:rPr>
          <w:rFonts w:ascii="Times New Roman" w:eastAsia="Times New Roman" w:hAnsi="Times New Roman" w:cs="Times New Roman"/>
          <w:color w:val="000000"/>
          <w:lang w:val="it-IT"/>
        </w:rPr>
        <w:t>ttobre</w:t>
      </w:r>
      <w:r w:rsidR="002A1C89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20</w:t>
      </w:r>
      <w:r w:rsidR="005D5880" w:rsidRPr="003F1A9B">
        <w:rPr>
          <w:rFonts w:ascii="Times New Roman" w:eastAsia="Times New Roman" w:hAnsi="Times New Roman" w:cs="Times New Roman"/>
          <w:color w:val="000000"/>
          <w:lang w:val="it-IT"/>
        </w:rPr>
        <w:t>2</w:t>
      </w:r>
      <w:r w:rsidR="00834079" w:rsidRPr="003F1A9B">
        <w:rPr>
          <w:rFonts w:ascii="Times New Roman" w:eastAsia="Times New Roman" w:hAnsi="Times New Roman" w:cs="Times New Roman"/>
          <w:color w:val="000000"/>
          <w:lang w:val="it-IT"/>
        </w:rPr>
        <w:t>4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;</w:t>
      </w:r>
    </w:p>
    <w:p w14:paraId="00A5B8D3" w14:textId="77777777" w:rsidR="007B54F4" w:rsidRPr="003F1A9B" w:rsidRDefault="007B54F4" w:rsidP="003F1A9B">
      <w:pPr>
        <w:pStyle w:val="Paragrafoelenco"/>
        <w:numPr>
          <w:ilvl w:val="0"/>
          <w:numId w:val="4"/>
        </w:numPr>
        <w:tabs>
          <w:tab w:val="left" w:leader="dot" w:pos="2232"/>
          <w:tab w:val="left" w:leader="dot" w:pos="3312"/>
        </w:tabs>
        <w:spacing w:line="264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all'esito della procedura di gara è risultata aggiudicataria in via definitiva della concessione la</w:t>
      </w:r>
      <w:r w:rsidR="002A1C89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ditta ………………</w:t>
      </w:r>
      <w:proofErr w:type="gramStart"/>
      <w:r w:rsidR="002A1C89" w:rsidRPr="003F1A9B">
        <w:rPr>
          <w:rFonts w:ascii="Times New Roman" w:eastAsia="Times New Roman" w:hAnsi="Times New Roman" w:cs="Times New Roman"/>
          <w:color w:val="000000"/>
          <w:lang w:val="it-IT"/>
        </w:rPr>
        <w:t>…….</w:t>
      </w:r>
      <w:proofErr w:type="gramEnd"/>
      <w:r w:rsidR="002A1C89" w:rsidRPr="003F1A9B">
        <w:rPr>
          <w:rFonts w:ascii="Times New Roman" w:eastAsia="Times New Roman" w:hAnsi="Times New Roman" w:cs="Times New Roman"/>
          <w:color w:val="000000"/>
          <w:lang w:val="it-IT"/>
        </w:rPr>
        <w:t>.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con sede in</w:t>
      </w:r>
      <w:r w:rsidR="002A1C89" w:rsidRPr="003F1A9B">
        <w:rPr>
          <w:rFonts w:ascii="Times New Roman" w:eastAsia="Times New Roman" w:hAnsi="Times New Roman" w:cs="Times New Roman"/>
          <w:color w:val="000000"/>
          <w:lang w:val="it-IT"/>
        </w:rPr>
        <w:t>……………………</w:t>
      </w:r>
      <w:proofErr w:type="gramStart"/>
      <w:r w:rsidR="002A1C89" w:rsidRPr="003F1A9B">
        <w:rPr>
          <w:rFonts w:ascii="Times New Roman" w:eastAsia="Times New Roman" w:hAnsi="Times New Roman" w:cs="Times New Roman"/>
          <w:color w:val="000000"/>
          <w:lang w:val="it-IT"/>
        </w:rPr>
        <w:t>…….</w:t>
      </w:r>
      <w:proofErr w:type="gramEnd"/>
      <w:r w:rsidRPr="003F1A9B">
        <w:rPr>
          <w:rFonts w:ascii="Times New Roman" w:eastAsia="Times New Roman" w:hAnsi="Times New Roman" w:cs="Times New Roman"/>
          <w:color w:val="000000"/>
          <w:lang w:val="it-IT"/>
        </w:rPr>
        <w:t>, C.F. e P.IVA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ab/>
      </w:r>
      <w:r w:rsidR="002A1C89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…………..……..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con un'offerta</w:t>
      </w:r>
      <w:r w:rsidR="002A1C89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economica del canone annuo pari ad € ……………</w:t>
      </w:r>
      <w:proofErr w:type="gramStart"/>
      <w:r w:rsidRPr="003F1A9B">
        <w:rPr>
          <w:rFonts w:ascii="Times New Roman" w:eastAsia="Times New Roman" w:hAnsi="Times New Roman" w:cs="Times New Roman"/>
          <w:color w:val="000000"/>
          <w:lang w:val="it-IT"/>
        </w:rPr>
        <w:t>…….</w:t>
      </w:r>
      <w:proofErr w:type="gramEnd"/>
      <w:r w:rsidRPr="003F1A9B">
        <w:rPr>
          <w:rFonts w:ascii="Times New Roman" w:eastAsia="Times New Roman" w:hAnsi="Times New Roman" w:cs="Times New Roman"/>
          <w:color w:val="000000"/>
          <w:lang w:val="it-IT"/>
        </w:rPr>
        <w:tab/>
        <w:t>;</w:t>
      </w:r>
    </w:p>
    <w:p w14:paraId="70B01658" w14:textId="77777777" w:rsidR="007B54F4" w:rsidRPr="003F1A9B" w:rsidRDefault="007A35F5" w:rsidP="003F1A9B">
      <w:pPr>
        <w:pStyle w:val="Paragrafoelenco"/>
        <w:numPr>
          <w:ilvl w:val="0"/>
          <w:numId w:val="4"/>
        </w:numPr>
        <w:tabs>
          <w:tab w:val="left" w:leader="dot" w:pos="2232"/>
          <w:tab w:val="left" w:leader="dot" w:pos="3312"/>
          <w:tab w:val="right" w:leader="dot" w:pos="9639"/>
        </w:tabs>
        <w:spacing w:line="264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="007B54F4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ha proceduto alla verifica della documentazione prodotta dal Concessionario e alla verifica del possesso dei requisiti dichiarati all'atto della presentazione dell'offerta e necessari all'aggiudicazione.</w:t>
      </w:r>
    </w:p>
    <w:p w14:paraId="2E5627CE" w14:textId="77777777" w:rsidR="007B54F4" w:rsidRPr="003F1A9B" w:rsidRDefault="007B54F4" w:rsidP="003F1A9B">
      <w:pPr>
        <w:tabs>
          <w:tab w:val="right" w:leader="dot" w:pos="4536"/>
          <w:tab w:val="right" w:leader="dot" w:pos="9648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val="it-IT"/>
        </w:rPr>
      </w:pPr>
    </w:p>
    <w:p w14:paraId="3A41D630" w14:textId="77777777" w:rsidR="007B54F4" w:rsidRPr="003F1A9B" w:rsidRDefault="007B54F4" w:rsidP="003F1A9B">
      <w:pPr>
        <w:tabs>
          <w:tab w:val="right" w:leader="dot" w:pos="4536"/>
          <w:tab w:val="right" w:leader="dot" w:pos="9648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>Tutto ciò premesso</w:t>
      </w:r>
    </w:p>
    <w:p w14:paraId="6E379462" w14:textId="7F91C90C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Le Parti, come sopra costituite e rappresentate, convengono e stipulano quanto segue</w:t>
      </w:r>
      <w:r w:rsidR="003F1A9B" w:rsidRPr="003F1A9B">
        <w:rPr>
          <w:rFonts w:ascii="Times New Roman" w:eastAsia="Times New Roman" w:hAnsi="Times New Roman" w:cs="Times New Roman"/>
          <w:color w:val="000000"/>
          <w:lang w:val="it-IT"/>
        </w:rPr>
        <w:t>-</w:t>
      </w:r>
    </w:p>
    <w:p w14:paraId="6544717B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val="it-IT"/>
        </w:rPr>
      </w:pPr>
    </w:p>
    <w:p w14:paraId="0DC25B85" w14:textId="7B68667B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Art. 1 </w:t>
      </w:r>
      <w:r w:rsidR="003A453C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>-</w:t>
      </w:r>
      <w:r w:rsidR="00EE1262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>Oggetto del contratto</w:t>
      </w:r>
    </w:p>
    <w:p w14:paraId="28B8379F" w14:textId="64A9076B" w:rsidR="00F34D74" w:rsidRPr="003F1A9B" w:rsidRDefault="00F34D74" w:rsidP="003F1A9B">
      <w:pPr>
        <w:pStyle w:val="Corpotesto"/>
        <w:spacing w:line="264" w:lineRule="auto"/>
        <w:ind w:left="0" w:right="75"/>
        <w:jc w:val="both"/>
        <w:rPr>
          <w:rFonts w:cs="Times New Roman"/>
          <w:spacing w:val="-1"/>
          <w:sz w:val="22"/>
          <w:szCs w:val="22"/>
          <w:lang w:val="it-IT"/>
        </w:rPr>
      </w:pPr>
      <w:r w:rsidRPr="003F1A9B">
        <w:rPr>
          <w:rFonts w:cs="Times New Roman"/>
          <w:spacing w:val="-1"/>
          <w:sz w:val="22"/>
          <w:szCs w:val="22"/>
          <w:lang w:val="it-IT"/>
        </w:rPr>
        <w:t>Il compendio oggetto di concessione è costituito da un locale individuato catastalmente al Foglio 155</w:t>
      </w:r>
      <w:r w:rsidR="003F1A9B" w:rsidRPr="003F1A9B">
        <w:rPr>
          <w:rFonts w:cs="Times New Roman"/>
          <w:spacing w:val="-1"/>
          <w:sz w:val="22"/>
          <w:szCs w:val="22"/>
          <w:lang w:val="it-IT"/>
        </w:rPr>
        <w:t>,</w:t>
      </w:r>
      <w:r w:rsidRPr="003F1A9B">
        <w:rPr>
          <w:rFonts w:cs="Times New Roman"/>
          <w:spacing w:val="-1"/>
          <w:sz w:val="22"/>
          <w:szCs w:val="22"/>
          <w:lang w:val="it-IT"/>
        </w:rPr>
        <w:t xml:space="preserve"> Mappale 1470</w:t>
      </w:r>
      <w:r w:rsidR="003F1A9B" w:rsidRPr="003F1A9B">
        <w:rPr>
          <w:rFonts w:cs="Times New Roman"/>
          <w:spacing w:val="-1"/>
          <w:sz w:val="22"/>
          <w:szCs w:val="22"/>
          <w:lang w:val="it-IT"/>
        </w:rPr>
        <w:t>,</w:t>
      </w:r>
      <w:r w:rsidRPr="003F1A9B">
        <w:rPr>
          <w:rFonts w:cs="Times New Roman"/>
          <w:spacing w:val="-1"/>
          <w:sz w:val="22"/>
          <w:szCs w:val="22"/>
          <w:lang w:val="it-IT"/>
        </w:rPr>
        <w:t xml:space="preserve"> sub 3 (di seguito “chiosco”), di circa 10 mq, adiacente la c.d. “Area Pista da Ballo”, come da planimetria allegata. </w:t>
      </w:r>
    </w:p>
    <w:p w14:paraId="5370B062" w14:textId="77777777" w:rsidR="003F1A9B" w:rsidRPr="003F1A9B" w:rsidRDefault="003F1A9B" w:rsidP="003F1A9B">
      <w:pPr>
        <w:pStyle w:val="Corpotesto"/>
        <w:spacing w:line="264" w:lineRule="auto"/>
        <w:ind w:left="0" w:right="75"/>
        <w:jc w:val="both"/>
        <w:rPr>
          <w:rFonts w:cs="Times New Roman"/>
          <w:spacing w:val="-1"/>
          <w:sz w:val="22"/>
          <w:szCs w:val="22"/>
          <w:lang w:val="it-IT"/>
        </w:rPr>
      </w:pPr>
      <w:r w:rsidRPr="003F1A9B">
        <w:rPr>
          <w:rFonts w:cs="Times New Roman"/>
          <w:spacing w:val="-1"/>
          <w:sz w:val="22"/>
          <w:szCs w:val="22"/>
          <w:lang w:val="it-IT"/>
        </w:rPr>
        <w:t>O</w:t>
      </w:r>
      <w:r w:rsidRPr="003F1A9B">
        <w:rPr>
          <w:rFonts w:cs="Times New Roman"/>
          <w:spacing w:val="-1"/>
          <w:sz w:val="22"/>
          <w:szCs w:val="22"/>
          <w:lang w:val="it-IT"/>
        </w:rPr>
        <w:t>ltre al chiosco,</w:t>
      </w:r>
      <w:r w:rsidRPr="003F1A9B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3F1A9B">
        <w:rPr>
          <w:rFonts w:cs="Times New Roman"/>
          <w:spacing w:val="-1"/>
          <w:sz w:val="22"/>
          <w:szCs w:val="22"/>
          <w:lang w:val="it-IT"/>
        </w:rPr>
        <w:t>la concessione comprende due servizi igienici (uno, per il pubblico, posto nelle immediate vicinanze e il secondo, per il personale, situato all’interno della ex portineria, in prossimità dell’ingresso dalla via Venturini n. 4) e un piccolo locale ad uso magazzino/spogliatoio, sito in prossimità del chiosco.  È inoltre compresa nella proprietà una porzione dell’area verde circostante (vedasi nell’allegata planimetria catastale) di circa 100 mq nella quale il Concessionario avrà la possibilità di collocare tavoli/panche/sedie con gli eventuali sistemi di ombreggiatura, o altre strutture temporanee</w:t>
      </w:r>
      <w:r w:rsidRPr="003F1A9B">
        <w:rPr>
          <w:rFonts w:cs="Times New Roman"/>
          <w:spacing w:val="-1"/>
          <w:sz w:val="22"/>
          <w:szCs w:val="22"/>
          <w:lang w:val="it-IT"/>
        </w:rPr>
        <w:t>,</w:t>
      </w:r>
      <w:r w:rsidRPr="003F1A9B">
        <w:rPr>
          <w:rFonts w:cs="Times New Roman"/>
          <w:spacing w:val="-1"/>
          <w:sz w:val="22"/>
          <w:szCs w:val="22"/>
          <w:lang w:val="it-IT"/>
        </w:rPr>
        <w:t xml:space="preserve"> previo concordamento del progetto di allestimento con la proprietà e il rilascio delle autorizzazioni di eventuali Enti competenti e, in particolare, in conformità con eventuali specifiche prescrizioni dell’AUSL</w:t>
      </w:r>
      <w:r w:rsidRPr="003F1A9B">
        <w:rPr>
          <w:rFonts w:cs="Times New Roman"/>
          <w:spacing w:val="-1"/>
          <w:sz w:val="22"/>
          <w:szCs w:val="22"/>
          <w:lang w:val="it-IT"/>
        </w:rPr>
        <w:t xml:space="preserve">, </w:t>
      </w:r>
      <w:r w:rsidRPr="003F1A9B">
        <w:rPr>
          <w:rFonts w:cs="Times New Roman"/>
          <w:spacing w:val="-1"/>
          <w:sz w:val="22"/>
          <w:szCs w:val="22"/>
          <w:lang w:val="it-IT"/>
        </w:rPr>
        <w:t xml:space="preserve">garantendo comunque per tutta la durata della concessione il decoro e l’ordine complessivo dell’area. </w:t>
      </w:r>
    </w:p>
    <w:p w14:paraId="612CFE13" w14:textId="77777777" w:rsidR="003F1A9B" w:rsidRPr="003F1A9B" w:rsidRDefault="003F1A9B" w:rsidP="003F1A9B">
      <w:pPr>
        <w:pStyle w:val="Corpotesto"/>
        <w:spacing w:line="264" w:lineRule="auto"/>
        <w:ind w:left="0" w:right="75"/>
        <w:jc w:val="both"/>
        <w:rPr>
          <w:rFonts w:cs="Times New Roman"/>
          <w:spacing w:val="-1"/>
          <w:sz w:val="22"/>
          <w:szCs w:val="22"/>
          <w:lang w:val="it-IT"/>
        </w:rPr>
      </w:pPr>
      <w:r w:rsidRPr="003F1A9B">
        <w:rPr>
          <w:rFonts w:cs="Times New Roman"/>
          <w:spacing w:val="-1"/>
          <w:sz w:val="22"/>
          <w:szCs w:val="22"/>
          <w:lang w:val="it-IT"/>
        </w:rPr>
        <w:t xml:space="preserve">L’onere di occupazione di suolo relativo alla suddetta area si intende forfettariamente rientrante nel canone di concessione. </w:t>
      </w:r>
    </w:p>
    <w:p w14:paraId="66D6005D" w14:textId="6B39FF81" w:rsidR="00F34D74" w:rsidRPr="003F1A9B" w:rsidRDefault="00F34D74" w:rsidP="003F1A9B">
      <w:pPr>
        <w:pStyle w:val="Corpotesto"/>
        <w:spacing w:line="264" w:lineRule="auto"/>
        <w:ind w:left="0" w:right="75"/>
        <w:jc w:val="both"/>
        <w:rPr>
          <w:rFonts w:cs="Times New Roman"/>
          <w:spacing w:val="-1"/>
          <w:sz w:val="22"/>
          <w:szCs w:val="22"/>
          <w:lang w:val="it-IT"/>
        </w:rPr>
      </w:pPr>
      <w:r w:rsidRPr="003F1A9B">
        <w:rPr>
          <w:rFonts w:cs="Times New Roman"/>
          <w:spacing w:val="-1"/>
          <w:sz w:val="22"/>
          <w:szCs w:val="22"/>
          <w:lang w:val="it-IT"/>
        </w:rPr>
        <w:t>Si precisa che, a seguito della cessione delle aree di urbanizzazione al Comune di Imola avvenuta in data 29/11/2023, in caso di necessità di disporre di aree ulteriori rispetto all</w:t>
      </w:r>
      <w:r w:rsidR="003F1A9B" w:rsidRPr="003F1A9B">
        <w:rPr>
          <w:rFonts w:cs="Times New Roman"/>
          <w:spacing w:val="-1"/>
          <w:sz w:val="22"/>
          <w:szCs w:val="22"/>
          <w:lang w:val="it-IT"/>
        </w:rPr>
        <w:t xml:space="preserve">a suddetta </w:t>
      </w:r>
      <w:r w:rsidRPr="003F1A9B">
        <w:rPr>
          <w:rFonts w:cs="Times New Roman"/>
          <w:spacing w:val="-1"/>
          <w:sz w:val="22"/>
          <w:szCs w:val="22"/>
          <w:lang w:val="it-IT"/>
        </w:rPr>
        <w:t xml:space="preserve">area verde per la collocazione </w:t>
      </w:r>
      <w:r w:rsidRPr="003F1A9B">
        <w:rPr>
          <w:rFonts w:cs="Times New Roman"/>
          <w:spacing w:val="-1"/>
          <w:sz w:val="22"/>
          <w:szCs w:val="22"/>
          <w:lang w:val="it-IT"/>
        </w:rPr>
        <w:lastRenderedPageBreak/>
        <w:t xml:space="preserve">di arredi funzionali all’attività sarà necessario inoltrare specifica richiesta al Comune di Imola e sostenere il relativo canone di occupazione suolo pubblico comunale. </w:t>
      </w:r>
    </w:p>
    <w:p w14:paraId="4A27747B" w14:textId="77777777" w:rsidR="00F34D74" w:rsidRPr="003F1A9B" w:rsidRDefault="00F34D7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Gli interni sono predisposti per l'avvio dell'attività ovvero con allacci di energia elettrica e acqua, non è presente il gas.</w:t>
      </w:r>
    </w:p>
    <w:p w14:paraId="3B14A784" w14:textId="2B0BD693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Il chiosco è destinato esclusivamente all'esercizio dell'attività di somministrazione al pubblico di alimenti e bevande</w:t>
      </w:r>
      <w:r w:rsidR="003F1A9B" w:rsidRPr="003F1A9B">
        <w:rPr>
          <w:rFonts w:ascii="Times New Roman" w:eastAsia="Times New Roman" w:hAnsi="Times New Roman" w:cs="Times New Roman"/>
          <w:color w:val="000000"/>
          <w:lang w:val="it-IT"/>
        </w:rPr>
        <w:t>,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come disciplinati nel bando.</w:t>
      </w:r>
    </w:p>
    <w:p w14:paraId="2B18BCD2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</w:p>
    <w:p w14:paraId="6F1087CC" w14:textId="326D5FA0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  <w:t xml:space="preserve">Art. 2 </w:t>
      </w:r>
      <w:r w:rsidR="003A453C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>-</w:t>
      </w:r>
      <w:r w:rsidR="00EE1262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  <w:t>Durata</w:t>
      </w:r>
    </w:p>
    <w:p w14:paraId="68369032" w14:textId="44F874A9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La concessione ha durata di </w:t>
      </w:r>
      <w:r w:rsidR="00834079" w:rsidRPr="003F1A9B">
        <w:rPr>
          <w:rFonts w:ascii="Times New Roman" w:eastAsia="Times New Roman" w:hAnsi="Times New Roman" w:cs="Times New Roman"/>
          <w:color w:val="000000"/>
          <w:lang w:val="it-IT"/>
        </w:rPr>
        <w:t>sette</w:t>
      </w:r>
      <w:r w:rsidR="005D5880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mesi, con decorrenza dalla sottoscrizione del presente contratto e con scaden</w:t>
      </w:r>
      <w:r w:rsidR="003B4512" w:rsidRPr="003F1A9B">
        <w:rPr>
          <w:rFonts w:ascii="Times New Roman" w:eastAsia="Times New Roman" w:hAnsi="Times New Roman" w:cs="Times New Roman"/>
          <w:color w:val="000000"/>
          <w:lang w:val="it-IT"/>
        </w:rPr>
        <w:t>za al _________,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data alla quale la Concessione avrà termine senza necessità di disdetta,</w:t>
      </w:r>
      <w:r w:rsidR="003B4512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che si intende già data ed accettata dal Concessionario.</w:t>
      </w:r>
    </w:p>
    <w:p w14:paraId="1046CE5F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proofErr w:type="gramStart"/>
      <w:r w:rsidRPr="003F1A9B">
        <w:rPr>
          <w:rFonts w:ascii="Times New Roman" w:eastAsia="Times New Roman" w:hAnsi="Times New Roman" w:cs="Times New Roman"/>
          <w:color w:val="000000"/>
          <w:lang w:val="it-IT"/>
        </w:rPr>
        <w:t>E'</w:t>
      </w:r>
      <w:proofErr w:type="gramEnd"/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vietato il tacito rinnovo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, mentre è prevista una opzione di proroga condizionata alle indicazioni previste nel bando di concessione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.</w:t>
      </w:r>
    </w:p>
    <w:p w14:paraId="0767BDD3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Al termine del contratto il chiosco sarà restituito in pristino stato, vacuo e libero da persone o cose, con obbligo del Concessionario di rispondere di tutti i deterioramenti non conseguenti ad un uso corretto, salvo il normale deperimento d'uso. </w:t>
      </w:r>
    </w:p>
    <w:p w14:paraId="31E9FAAE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Eventuali addizioni e miglioramenti non asportabili, eventualmente autorizzat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proofErr w:type="spellStart"/>
      <w:r w:rsidRPr="003F1A9B">
        <w:rPr>
          <w:rFonts w:ascii="Times New Roman" w:eastAsia="Times New Roman" w:hAnsi="Times New Roman" w:cs="Times New Roman"/>
          <w:color w:val="000000"/>
          <w:lang w:val="it-IT"/>
        </w:rPr>
        <w:t>da</w:t>
      </w:r>
      <w:proofErr w:type="spellEnd"/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, saranno gratuitamente acquisiti da 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, senza che il Concessionario possa pretendere alcun corrispettivo o indennità.</w:t>
      </w:r>
    </w:p>
    <w:p w14:paraId="7842B36F" w14:textId="77777777" w:rsidR="00CB3C85" w:rsidRPr="003F1A9B" w:rsidRDefault="00CB3C85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Gli elementi amovibili esterni dovranno essere rimossi a cura e spese del Concessionario che dovrà ripristinare eventuali ammaloramenti al manto erboso.</w:t>
      </w:r>
    </w:p>
    <w:p w14:paraId="31EA9B71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val="it-IT"/>
        </w:rPr>
      </w:pPr>
    </w:p>
    <w:p w14:paraId="105A0A1B" w14:textId="270991DA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Art. 3 </w:t>
      </w:r>
      <w:r w:rsidR="003A453C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>-</w:t>
      </w:r>
      <w:r w:rsidR="00EE1262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>Subconcessione</w:t>
      </w:r>
    </w:p>
    <w:p w14:paraId="69426F4B" w14:textId="2AB9C5ED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proofErr w:type="gramStart"/>
      <w:r w:rsidRPr="003F1A9B">
        <w:rPr>
          <w:rFonts w:ascii="Times New Roman" w:eastAsia="Times New Roman" w:hAnsi="Times New Roman" w:cs="Times New Roman"/>
          <w:color w:val="000000"/>
          <w:lang w:val="it-IT"/>
        </w:rPr>
        <w:t>E'</w:t>
      </w:r>
      <w:proofErr w:type="gramEnd"/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fatto espresso divieto al Concessionario di sub-concedere, o comunque cedere a qualsiasi titolo, anche gratuitamente, in tutto o in parte, il chiosco oggetto di concessione senza autorizzazione di </w:t>
      </w:r>
      <w:r w:rsidR="007A35F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, pena la risoluzione del contratto</w:t>
      </w:r>
      <w:r w:rsidR="003F1A9B">
        <w:rPr>
          <w:rFonts w:ascii="Times New Roman" w:eastAsia="Times New Roman" w:hAnsi="Times New Roman" w:cs="Times New Roman"/>
          <w:color w:val="000000"/>
          <w:lang w:val="it-IT"/>
        </w:rPr>
        <w:t>.</w:t>
      </w:r>
    </w:p>
    <w:p w14:paraId="34B48702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</w:p>
    <w:p w14:paraId="0CAC2DBF" w14:textId="202AA8DC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  <w:t xml:space="preserve">Art. 4 </w:t>
      </w:r>
      <w:r w:rsidR="003A453C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>-</w:t>
      </w:r>
      <w:r w:rsidR="00EE1262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  <w:t>Canone</w:t>
      </w:r>
    </w:p>
    <w:p w14:paraId="4463BFF1" w14:textId="56BAC069" w:rsidR="007B54F4" w:rsidRPr="003F1A9B" w:rsidRDefault="007B54F4" w:rsidP="003F1A9B">
      <w:pPr>
        <w:tabs>
          <w:tab w:val="right" w:leader="dot" w:pos="9648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Il canone da corrispondere per tutto il perio</w:t>
      </w:r>
      <w:r w:rsidR="001D0C48" w:rsidRPr="003F1A9B">
        <w:rPr>
          <w:rFonts w:ascii="Times New Roman" w:eastAsia="Times New Roman" w:hAnsi="Times New Roman" w:cs="Times New Roman"/>
          <w:color w:val="000000"/>
          <w:lang w:val="it-IT"/>
        </w:rPr>
        <w:t>do della concessione è in Euro……………</w:t>
      </w:r>
      <w:r w:rsidR="003F1A9B">
        <w:rPr>
          <w:rFonts w:ascii="Times New Roman" w:eastAsia="Times New Roman" w:hAnsi="Times New Roman" w:cs="Times New Roman"/>
          <w:color w:val="000000"/>
          <w:lang w:val="it-IT"/>
        </w:rPr>
        <w:t xml:space="preserve">, </w:t>
      </w:r>
      <w:r w:rsidR="001D0C48" w:rsidRPr="003F1A9B">
        <w:rPr>
          <w:rFonts w:ascii="Times New Roman" w:eastAsia="Times New Roman" w:hAnsi="Times New Roman" w:cs="Times New Roman"/>
          <w:color w:val="000000"/>
          <w:lang w:val="it-IT"/>
        </w:rPr>
        <w:t>oltre IVA di legge.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</w:p>
    <w:p w14:paraId="41C76C4C" w14:textId="59218203" w:rsidR="007B54F4" w:rsidRPr="003F1A9B" w:rsidRDefault="007B54F4" w:rsidP="003F1A9B">
      <w:pPr>
        <w:tabs>
          <w:tab w:val="right" w:leader="dot" w:pos="9648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Tale canone </w:t>
      </w:r>
      <w:r w:rsidR="00EE1262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non include il consumo idrico ed elettrico che saranno rifatturati </w:t>
      </w:r>
      <w:proofErr w:type="spellStart"/>
      <w:r w:rsidR="00EE1262" w:rsidRPr="003F1A9B">
        <w:rPr>
          <w:rFonts w:ascii="Times New Roman" w:eastAsia="Times New Roman" w:hAnsi="Times New Roman" w:cs="Times New Roman"/>
          <w:color w:val="000000"/>
          <w:lang w:val="it-IT"/>
        </w:rPr>
        <w:t>da</w:t>
      </w:r>
      <w:proofErr w:type="spellEnd"/>
      <w:r w:rsidR="00EE1262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="00EE1262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entro 30 giorni dal termine del</w:t>
      </w:r>
      <w:r w:rsidR="003F1A9B">
        <w:rPr>
          <w:rFonts w:ascii="Times New Roman" w:eastAsia="Times New Roman" w:hAnsi="Times New Roman" w:cs="Times New Roman"/>
          <w:color w:val="000000"/>
          <w:lang w:val="it-IT"/>
        </w:rPr>
        <w:t xml:space="preserve"> periodo della</w:t>
      </w:r>
      <w:r w:rsidR="00EE1262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concessione sulla base di apposita documentazione di conguaglio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.</w:t>
      </w:r>
      <w:r w:rsidR="00834079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 </w:t>
      </w:r>
    </w:p>
    <w:p w14:paraId="489D3E25" w14:textId="0E8BEE8A" w:rsidR="00834079" w:rsidRPr="003F1A9B" w:rsidRDefault="00834079" w:rsidP="003F1A9B">
      <w:pPr>
        <w:tabs>
          <w:tab w:val="right" w:leader="dot" w:pos="9648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bookmarkStart w:id="0" w:name="_Hlk159845383"/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In alternativa le utenze saranno </w:t>
      </w:r>
      <w:r w:rsidR="001D1142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intestate direttamente al Concessionario. </w:t>
      </w:r>
    </w:p>
    <w:bookmarkEnd w:id="0"/>
    <w:p w14:paraId="1A928118" w14:textId="77777777" w:rsidR="007B54F4" w:rsidRPr="003F1A9B" w:rsidRDefault="007B54F4" w:rsidP="003F1A9B">
      <w:pPr>
        <w:tabs>
          <w:tab w:val="right" w:leader="dot" w:pos="9648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Il pagamento del canone dovrà essere effettuato in un'unica soluzione all'atto della sottoscrizione del presente contratto.</w:t>
      </w:r>
    </w:p>
    <w:p w14:paraId="016F3543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In caso di ritardato pagamento del canone saranno applicati gli interessi di mora nella misura del tasso legale vigente.</w:t>
      </w:r>
    </w:p>
    <w:p w14:paraId="225B0004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Il mancato pagamento del canone comporta la decadenza della concessione e la revoca della stessa, salvo il risarcimento dei danni.</w:t>
      </w:r>
    </w:p>
    <w:p w14:paraId="181C6788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</w:p>
    <w:p w14:paraId="14BC95BA" w14:textId="5CA8FE8C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  <w:t xml:space="preserve">Art. 5 </w:t>
      </w:r>
      <w:r w:rsidR="003A453C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>-</w:t>
      </w:r>
      <w:r w:rsidR="00EE1262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  <w:t xml:space="preserve">Obblighi ed oneri del Concessionario </w:t>
      </w:r>
    </w:p>
    <w:p w14:paraId="21C8BD14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spacing w:val="-1"/>
          <w:lang w:val="it-IT"/>
        </w:rPr>
        <w:t>Al Concessionario è richiesto di:</w:t>
      </w:r>
    </w:p>
    <w:p w14:paraId="2D0A6273" w14:textId="77777777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color w:val="auto"/>
          <w:sz w:val="22"/>
          <w:szCs w:val="22"/>
        </w:rPr>
        <w:t>presentare, al momento della stipula del Contratto di Concessione, apposita “SCIA di somministrazione temporanea” al Comune di Imola;</w:t>
      </w:r>
    </w:p>
    <w:p w14:paraId="026F9E20" w14:textId="77777777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color w:val="auto"/>
          <w:sz w:val="22"/>
          <w:szCs w:val="22"/>
        </w:rPr>
        <w:t>mantenere il locale oggetto di concessione in ottime condizioni di manutenzione ed efficienza;</w:t>
      </w:r>
    </w:p>
    <w:p w14:paraId="0F11E045" w14:textId="77777777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color w:val="auto"/>
          <w:sz w:val="22"/>
          <w:szCs w:val="22"/>
        </w:rPr>
        <w:t xml:space="preserve">procedere alla pulizia delle aree esterne assegnate in concessione e più in generale assicurare il decoro dell’area di parco adiacente in particolare relativamente ad eventuali rifiuti (es. bicchieri, lattine, </w:t>
      </w:r>
      <w:proofErr w:type="spellStart"/>
      <w:r w:rsidRPr="003F1A9B">
        <w:rPr>
          <w:rFonts w:ascii="Times New Roman" w:hAnsi="Times New Roman" w:cs="Times New Roman"/>
          <w:color w:val="auto"/>
          <w:sz w:val="22"/>
          <w:szCs w:val="22"/>
        </w:rPr>
        <w:t>ecc</w:t>
      </w:r>
      <w:proofErr w:type="spellEnd"/>
      <w:r w:rsidRPr="003F1A9B">
        <w:rPr>
          <w:rFonts w:ascii="Times New Roman" w:hAnsi="Times New Roman" w:cs="Times New Roman"/>
          <w:color w:val="auto"/>
          <w:sz w:val="22"/>
          <w:szCs w:val="22"/>
        </w:rPr>
        <w:t>…) riconducibili all’attività svolta;</w:t>
      </w:r>
    </w:p>
    <w:p w14:paraId="3BD58076" w14:textId="77777777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color w:val="auto"/>
          <w:sz w:val="22"/>
          <w:szCs w:val="22"/>
        </w:rPr>
        <w:t xml:space="preserve">consentire a </w:t>
      </w:r>
      <w:r w:rsidR="00CB3C85" w:rsidRPr="003F1A9B">
        <w:rPr>
          <w:rFonts w:ascii="Times New Roman" w:hAnsi="Times New Roman" w:cs="Times New Roman"/>
          <w:color w:val="auto"/>
          <w:sz w:val="22"/>
          <w:szCs w:val="22"/>
        </w:rPr>
        <w:t>CON.AMI</w:t>
      </w:r>
      <w:r w:rsidRPr="003F1A9B">
        <w:rPr>
          <w:rFonts w:ascii="Times New Roman" w:hAnsi="Times New Roman" w:cs="Times New Roman"/>
          <w:color w:val="auto"/>
          <w:sz w:val="22"/>
          <w:szCs w:val="22"/>
        </w:rPr>
        <w:t xml:space="preserve"> la facoltà di accedere agli spazi oggetto di concessione in qualsiasi momento durante la concessione;</w:t>
      </w:r>
    </w:p>
    <w:p w14:paraId="08AE0959" w14:textId="77777777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color w:val="auto"/>
          <w:sz w:val="22"/>
          <w:szCs w:val="22"/>
        </w:rPr>
        <w:t xml:space="preserve">consentire ad eventuali soggetti, autorizzati </w:t>
      </w:r>
      <w:proofErr w:type="spellStart"/>
      <w:r w:rsidRPr="003F1A9B">
        <w:rPr>
          <w:rFonts w:ascii="Times New Roman" w:hAnsi="Times New Roman" w:cs="Times New Roman"/>
          <w:color w:val="auto"/>
          <w:sz w:val="22"/>
          <w:szCs w:val="22"/>
        </w:rPr>
        <w:t>da</w:t>
      </w:r>
      <w:proofErr w:type="spellEnd"/>
      <w:r w:rsidRPr="003F1A9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3C85" w:rsidRPr="003F1A9B">
        <w:rPr>
          <w:rFonts w:ascii="Times New Roman" w:hAnsi="Times New Roman" w:cs="Times New Roman"/>
          <w:color w:val="auto"/>
          <w:sz w:val="22"/>
          <w:szCs w:val="22"/>
        </w:rPr>
        <w:t>CON.AMI</w:t>
      </w:r>
      <w:r w:rsidRPr="003F1A9B">
        <w:rPr>
          <w:rFonts w:ascii="Times New Roman" w:hAnsi="Times New Roman" w:cs="Times New Roman"/>
          <w:color w:val="auto"/>
          <w:sz w:val="22"/>
          <w:szCs w:val="22"/>
        </w:rPr>
        <w:t xml:space="preserve"> ad organizzare eventi che prevedano l’utilizzo del pozzetto di servizio alla pista da ballo, di accedere, in caso di necessità, al riarmo del quadro relativo attualmente ubicato nel chiosco;</w:t>
      </w:r>
    </w:p>
    <w:p w14:paraId="17A9484B" w14:textId="77777777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color w:val="auto"/>
          <w:sz w:val="22"/>
          <w:szCs w:val="22"/>
        </w:rPr>
        <w:t>provvedere alle riparazioni e spese di manutenzione ordinarie degli immobili e degli impianti;</w:t>
      </w:r>
    </w:p>
    <w:p w14:paraId="5447181F" w14:textId="6F455043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color w:val="auto"/>
          <w:sz w:val="22"/>
          <w:szCs w:val="22"/>
        </w:rPr>
        <w:t>provvedere alle eventuali innovazioni di carattere edile o impiantistico (</w:t>
      </w:r>
      <w:r w:rsidR="003F1A9B" w:rsidRPr="003F1A9B">
        <w:rPr>
          <w:rFonts w:ascii="Times New Roman" w:hAnsi="Times New Roman" w:cs="Times New Roman"/>
          <w:color w:val="auto"/>
          <w:sz w:val="22"/>
          <w:szCs w:val="22"/>
        </w:rPr>
        <w:t>previa autorizzazione</w:t>
      </w:r>
      <w:r w:rsidRPr="003F1A9B">
        <w:rPr>
          <w:rFonts w:ascii="Times New Roman" w:hAnsi="Times New Roman" w:cs="Times New Roman"/>
          <w:color w:val="auto"/>
          <w:sz w:val="22"/>
          <w:szCs w:val="22"/>
        </w:rPr>
        <w:t xml:space="preserve"> di </w:t>
      </w:r>
      <w:r w:rsidR="00CB3C85" w:rsidRPr="003F1A9B">
        <w:rPr>
          <w:rFonts w:ascii="Times New Roman" w:hAnsi="Times New Roman" w:cs="Times New Roman"/>
          <w:color w:val="auto"/>
          <w:sz w:val="22"/>
          <w:szCs w:val="22"/>
        </w:rPr>
        <w:lastRenderedPageBreak/>
        <w:t>CON.AMI</w:t>
      </w:r>
      <w:r w:rsidRPr="003F1A9B">
        <w:rPr>
          <w:rFonts w:ascii="Times New Roman" w:hAnsi="Times New Roman" w:cs="Times New Roman"/>
          <w:color w:val="auto"/>
          <w:sz w:val="22"/>
          <w:szCs w:val="22"/>
        </w:rPr>
        <w:t>) ritenute necessarie per lo svolgimento dell’attività</w:t>
      </w:r>
      <w:r w:rsidR="00CB3C85" w:rsidRPr="003F1A9B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67543EA" w14:textId="77777777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sz w:val="22"/>
          <w:szCs w:val="22"/>
        </w:rPr>
        <w:t xml:space="preserve">nel caso in cui si avvalga di personale dipendente, adempiere a tutti gli obblighi e oneri assicurativi antinfortunistici, assistenziali e previdenziali relativi al personale impiegato per la gestione dell’attività; </w:t>
      </w:r>
    </w:p>
    <w:p w14:paraId="1BBB3C01" w14:textId="77777777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sz w:val="22"/>
          <w:szCs w:val="22"/>
        </w:rPr>
        <w:t xml:space="preserve">stipulare, prima della sottoscrizione del Contratto di Concessione, una polizza assicurativa per la responsabilità civile contro i danni all’immobile e verso terzi che possano verificarsi nell’esercizio della concessione. RCT e RCO con un massimale di </w:t>
      </w:r>
      <w:r w:rsidR="00BF0131" w:rsidRPr="003F1A9B">
        <w:rPr>
          <w:rFonts w:ascii="Times New Roman" w:hAnsi="Times New Roman" w:cs="Times New Roman"/>
          <w:sz w:val="22"/>
          <w:szCs w:val="22"/>
        </w:rPr>
        <w:t>4</w:t>
      </w:r>
      <w:r w:rsidRPr="003F1A9B">
        <w:rPr>
          <w:rFonts w:ascii="Times New Roman" w:hAnsi="Times New Roman" w:cs="Times New Roman"/>
          <w:sz w:val="22"/>
          <w:szCs w:val="22"/>
        </w:rPr>
        <w:t xml:space="preserve">00.000,00 € e una garanzia per l’immobile (fabbricato e attrezzature) di </w:t>
      </w:r>
      <w:r w:rsidR="00BF0131" w:rsidRPr="003F1A9B">
        <w:rPr>
          <w:rFonts w:ascii="Times New Roman" w:hAnsi="Times New Roman" w:cs="Times New Roman"/>
          <w:sz w:val="22"/>
          <w:szCs w:val="22"/>
        </w:rPr>
        <w:t>4</w:t>
      </w:r>
      <w:r w:rsidRPr="003F1A9B">
        <w:rPr>
          <w:rFonts w:ascii="Times New Roman" w:hAnsi="Times New Roman" w:cs="Times New Roman"/>
          <w:sz w:val="22"/>
          <w:szCs w:val="22"/>
        </w:rPr>
        <w:t xml:space="preserve">0.000,00 €. </w:t>
      </w:r>
    </w:p>
    <w:p w14:paraId="78F9BD97" w14:textId="77777777" w:rsidR="001D0C48" w:rsidRPr="003F1A9B" w:rsidRDefault="001D0C48" w:rsidP="003F1A9B">
      <w:pPr>
        <w:pStyle w:val="Default"/>
        <w:widowControl w:val="0"/>
        <w:spacing w:after="0" w:line="264" w:lineRule="auto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EB31C9" w14:textId="77777777" w:rsidR="001D0C48" w:rsidRPr="003F1A9B" w:rsidRDefault="001D0C48" w:rsidP="003F1A9B">
      <w:pPr>
        <w:pStyle w:val="Default"/>
        <w:widowControl w:val="0"/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color w:val="auto"/>
          <w:sz w:val="22"/>
          <w:szCs w:val="22"/>
        </w:rPr>
        <w:t>2. Costituiscono inoltre obblighi esclusivi del Concessionario, che dovrà provvedervi a propria cura e spese:</w:t>
      </w:r>
    </w:p>
    <w:p w14:paraId="1CE19D1A" w14:textId="77777777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color w:val="auto"/>
          <w:sz w:val="22"/>
          <w:szCs w:val="22"/>
        </w:rPr>
        <w:t>l’allestimento del locale oggetto di concessione e il disallestimento al termine del periodo di concessione;</w:t>
      </w:r>
    </w:p>
    <w:p w14:paraId="1654A0F3" w14:textId="77777777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color w:val="auto"/>
          <w:sz w:val="22"/>
          <w:szCs w:val="22"/>
        </w:rPr>
        <w:t>utilizzare il piccolo locale ad uso magazzino/spogliatoio, separato dall’area di vendita, come spogliatoio e ricovero di prodotti per la pulizia dei locali;</w:t>
      </w:r>
    </w:p>
    <w:p w14:paraId="47AF4E16" w14:textId="77777777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color w:val="auto"/>
          <w:sz w:val="22"/>
          <w:szCs w:val="22"/>
        </w:rPr>
        <w:t>collocare contenitori per rifiuti nelle immediate vicinanze del chiosco e provvedere allo svuotamento dei medesimi con la dovuta frequenza;</w:t>
      </w:r>
    </w:p>
    <w:p w14:paraId="2B538A98" w14:textId="77777777" w:rsidR="001D0C48" w:rsidRPr="003F1A9B" w:rsidRDefault="001D0C48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sz w:val="22"/>
          <w:szCs w:val="22"/>
        </w:rPr>
        <w:t xml:space="preserve">provvedere alla pulizia dei servizi igienici ad uso del pubblico e del personale con la dovuta frequenza, ivi inclusa la ricarica dei prodotti di consumo (sapone, salviette e carta igienica); </w:t>
      </w:r>
    </w:p>
    <w:p w14:paraId="3EF8B293" w14:textId="6F61C993" w:rsidR="00EE1262" w:rsidRPr="003F1A9B" w:rsidRDefault="00EE1262" w:rsidP="003F1A9B">
      <w:pPr>
        <w:pStyle w:val="Default"/>
        <w:widowControl w:val="0"/>
        <w:numPr>
          <w:ilvl w:val="0"/>
          <w:numId w:val="3"/>
        </w:numPr>
        <w:spacing w:after="0" w:line="264" w:lineRule="auto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1A9B">
        <w:rPr>
          <w:rFonts w:ascii="Times New Roman" w:hAnsi="Times New Roman" w:cs="Times New Roman"/>
          <w:color w:val="auto"/>
          <w:sz w:val="22"/>
          <w:szCs w:val="22"/>
        </w:rPr>
        <w:t xml:space="preserve">sostenere tutti gli oneri ed i costi riguardanti i consumi: si precisa che il chiosco verrà consegnato, come da capitolato, allacciato alle sole utenze elettrica e idrica. Ogni ulteriore allaccio sarà a carico del </w:t>
      </w:r>
      <w:r w:rsidR="00C66058"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3F1A9B">
        <w:rPr>
          <w:rFonts w:ascii="Times New Roman" w:hAnsi="Times New Roman" w:cs="Times New Roman"/>
          <w:color w:val="auto"/>
          <w:sz w:val="22"/>
          <w:szCs w:val="22"/>
        </w:rPr>
        <w:t xml:space="preserve">oncessionario; </w:t>
      </w:r>
    </w:p>
    <w:p w14:paraId="78330D30" w14:textId="77777777" w:rsidR="00C66058" w:rsidRPr="00C66058" w:rsidRDefault="00C66058" w:rsidP="00C66058">
      <w:pPr>
        <w:pStyle w:val="Default"/>
        <w:widowControl w:val="0"/>
        <w:numPr>
          <w:ilvl w:val="0"/>
          <w:numId w:val="3"/>
        </w:numPr>
        <w:spacing w:after="0" w:line="264" w:lineRule="auto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6058">
        <w:rPr>
          <w:rFonts w:ascii="Times New Roman" w:hAnsi="Times New Roman" w:cs="Times New Roman"/>
          <w:color w:val="auto"/>
          <w:sz w:val="22"/>
          <w:szCs w:val="22"/>
        </w:rPr>
        <w:t>la corresponsione della tariffa relativa al Servizio di Igiene Ambientale nonché di ogni tassa o contributo dovuti per legge;</w:t>
      </w:r>
    </w:p>
    <w:p w14:paraId="7DD5C6B4" w14:textId="77777777" w:rsidR="001D0C48" w:rsidRPr="003F1A9B" w:rsidRDefault="001D0C48" w:rsidP="00C66058">
      <w:pPr>
        <w:pStyle w:val="Default"/>
        <w:widowControl w:val="0"/>
        <w:numPr>
          <w:ilvl w:val="0"/>
          <w:numId w:val="3"/>
        </w:numPr>
        <w:spacing w:after="0" w:line="264" w:lineRule="auto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6058">
        <w:rPr>
          <w:rFonts w:ascii="Times New Roman" w:hAnsi="Times New Roman" w:cs="Times New Roman"/>
          <w:color w:val="auto"/>
          <w:sz w:val="22"/>
          <w:szCs w:val="22"/>
        </w:rPr>
        <w:t>garantire l’apertura del locale in corrispondenza degli eventi organizzati nel parco</w:t>
      </w:r>
      <w:r w:rsidR="00CB3C85" w:rsidRPr="00C66058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4FFB4B3" w14:textId="77777777" w:rsidR="003F1A9B" w:rsidRDefault="003F1A9B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3F0D81C4" w14:textId="51250A0F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proofErr w:type="gramStart"/>
      <w:r w:rsidRPr="003F1A9B">
        <w:rPr>
          <w:rFonts w:ascii="Times New Roman" w:eastAsia="Times New Roman" w:hAnsi="Times New Roman" w:cs="Times New Roman"/>
          <w:color w:val="000000"/>
          <w:lang w:val="it-IT"/>
        </w:rPr>
        <w:t>E'</w:t>
      </w:r>
      <w:proofErr w:type="gramEnd"/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fatto divieto al Concessionario di posizionare nell'area macchine automatiche per il gioco e le scommesse.</w:t>
      </w:r>
    </w:p>
    <w:p w14:paraId="04380E7A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proofErr w:type="gramStart"/>
      <w:r w:rsidRPr="003F1A9B">
        <w:rPr>
          <w:rFonts w:ascii="Times New Roman" w:eastAsia="Times New Roman" w:hAnsi="Times New Roman" w:cs="Times New Roman"/>
          <w:color w:val="000000"/>
          <w:lang w:val="it-IT"/>
        </w:rPr>
        <w:t>E'</w:t>
      </w:r>
      <w:proofErr w:type="gramEnd"/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fatto altresì divieto al Concessionario di effettuare migliorie e/o addizioni senza il consenso scritto di 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.</w:t>
      </w:r>
    </w:p>
    <w:p w14:paraId="759022BA" w14:textId="405787C4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Il Concessionario deve garantire una stretta sorveglianza affinché non siano compiuti atti vandalici al patrimonio di 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, compreso quello arboreo e nel caso abbiano a verificarsi dandone immediata comunicazione a 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.</w:t>
      </w:r>
    </w:p>
    <w:p w14:paraId="3591338E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Il Concessionario dovrà consegnare puntualmente alla scadenza contrattuale il chiosco oggetto di concessione nello stato in cui sono state inizialmente consegnate, salvo la normale usura.</w:t>
      </w:r>
    </w:p>
    <w:p w14:paraId="1E739D57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Il Concessionario dovrà inoltre consentire a 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la facoltà di accedere allo spazio oggetto di concessione in qualsiasi momento durante la concessione.</w:t>
      </w:r>
    </w:p>
    <w:p w14:paraId="5467C269" w14:textId="1CDEE7D3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Il Concessionario, per tutta la durata della concessione, avrà la responsabilità legata alla custodia ed alla sicurezza dello spazio oggetto della concessione. </w:t>
      </w:r>
      <w:r w:rsidR="00C66058">
        <w:rPr>
          <w:rFonts w:ascii="Times New Roman" w:eastAsia="Times New Roman" w:hAnsi="Times New Roman" w:cs="Times New Roman"/>
          <w:color w:val="000000"/>
          <w:lang w:val="it-IT"/>
        </w:rPr>
        <w:t>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l Concessionario risponderà quindi di tutti i danni causati all'immobile o ai terzi frequentatori</w:t>
      </w:r>
      <w:r w:rsidR="00C66058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nel corso della concessione e terrà indenne 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da ogni rischio, pretesa e azione che possano derivare da parte di terzi al riguardo. </w:t>
      </w:r>
    </w:p>
    <w:p w14:paraId="2B9A0BA4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lang w:val="it-IT"/>
        </w:rPr>
      </w:pPr>
    </w:p>
    <w:p w14:paraId="4FBD4FB8" w14:textId="23FCA760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spacing w:val="-2"/>
          <w:lang w:val="it-IT"/>
        </w:rPr>
        <w:t xml:space="preserve">Art. 6 </w:t>
      </w:r>
      <w:r w:rsidR="003A453C" w:rsidRPr="003F1A9B">
        <w:rPr>
          <w:rFonts w:ascii="Times New Roman" w:eastAsia="Times New Roman" w:hAnsi="Times New Roman" w:cs="Times New Roman"/>
          <w:b/>
          <w:color w:val="000000"/>
          <w:spacing w:val="-2"/>
          <w:lang w:val="it-IT"/>
        </w:rPr>
        <w:t>-</w:t>
      </w:r>
      <w:r w:rsidRPr="003F1A9B">
        <w:rPr>
          <w:rFonts w:ascii="Times New Roman" w:eastAsia="Times New Roman" w:hAnsi="Times New Roman" w:cs="Times New Roman"/>
          <w:b/>
          <w:color w:val="000000"/>
          <w:spacing w:val="-2"/>
          <w:lang w:val="it-IT"/>
        </w:rPr>
        <w:t xml:space="preserve"> Polizza assicurativa contro i danni</w:t>
      </w:r>
    </w:p>
    <w:p w14:paraId="2CA82814" w14:textId="04DE1FBE" w:rsidR="002A1C89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Il Concessionario dichiara di aver stipulato idonea polizza assicurativa (la cui copia è allegata al presente Contratto), valida per tutta la durata della concessione, </w:t>
      </w:r>
      <w:r w:rsidR="001D0C48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per la responsabilità civile contro i danni all’immobile e verso terzi che possano verificarsi nell’esercizio della concessione. RCT e RCO con un massimale di </w:t>
      </w:r>
      <w:r w:rsidR="006E083E" w:rsidRPr="003F1A9B">
        <w:rPr>
          <w:rFonts w:ascii="Times New Roman" w:eastAsia="Times New Roman" w:hAnsi="Times New Roman" w:cs="Times New Roman"/>
          <w:color w:val="000000"/>
          <w:lang w:val="it-IT"/>
        </w:rPr>
        <w:t>4</w:t>
      </w:r>
      <w:r w:rsidR="001D0C48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00.000,00 € e una garanzia per l’immobile (fabbricato e attrezzature) di </w:t>
      </w:r>
      <w:r w:rsidR="006E083E" w:rsidRPr="003F1A9B">
        <w:rPr>
          <w:rFonts w:ascii="Times New Roman" w:eastAsia="Times New Roman" w:hAnsi="Times New Roman" w:cs="Times New Roman"/>
          <w:color w:val="000000"/>
          <w:lang w:val="it-IT"/>
        </w:rPr>
        <w:t>4</w:t>
      </w:r>
      <w:r w:rsidR="001D0C48" w:rsidRPr="003F1A9B">
        <w:rPr>
          <w:rFonts w:ascii="Times New Roman" w:eastAsia="Times New Roman" w:hAnsi="Times New Roman" w:cs="Times New Roman"/>
          <w:color w:val="000000"/>
          <w:lang w:val="it-IT"/>
        </w:rPr>
        <w:t>0.000,00 €</w:t>
      </w:r>
      <w:r w:rsidR="002A1C89" w:rsidRPr="003F1A9B">
        <w:rPr>
          <w:rFonts w:ascii="Times New Roman" w:eastAsia="Times New Roman" w:hAnsi="Times New Roman" w:cs="Times New Roman"/>
          <w:color w:val="000000"/>
          <w:lang w:val="it-IT"/>
        </w:rPr>
        <w:t>.</w:t>
      </w:r>
    </w:p>
    <w:p w14:paraId="4A163FC3" w14:textId="32D10938" w:rsidR="002A1C89" w:rsidRPr="003F1A9B" w:rsidRDefault="002A1C89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Il Concessionario </w:t>
      </w:r>
      <w:r w:rsidR="00EE1262" w:rsidRPr="003F1A9B">
        <w:rPr>
          <w:rFonts w:ascii="Times New Roman" w:eastAsia="Times New Roman" w:hAnsi="Times New Roman" w:cs="Times New Roman"/>
          <w:color w:val="000000"/>
          <w:lang w:val="it-IT"/>
        </w:rPr>
        <w:t>consegna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inoltre</w:t>
      </w:r>
      <w:r w:rsidR="00EE1262" w:rsidRPr="003F1A9B">
        <w:rPr>
          <w:rFonts w:ascii="Times New Roman" w:eastAsia="Times New Roman" w:hAnsi="Times New Roman" w:cs="Times New Roman"/>
          <w:color w:val="000000"/>
          <w:lang w:val="it-IT"/>
        </w:rPr>
        <w:t>,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="00EE1262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a garanzia del ripristino di eventuali danni causati all’immobile, un assegno circolare in originale, intestato a 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="00EE1262" w:rsidRPr="003F1A9B">
        <w:rPr>
          <w:rFonts w:ascii="Times New Roman" w:eastAsia="Times New Roman" w:hAnsi="Times New Roman" w:cs="Times New Roman"/>
          <w:color w:val="000000"/>
          <w:lang w:val="it-IT"/>
        </w:rPr>
        <w:t>, dell'importo di € 2.</w:t>
      </w:r>
      <w:r w:rsidR="000D19F4" w:rsidRPr="003F1A9B">
        <w:rPr>
          <w:rFonts w:ascii="Times New Roman" w:eastAsia="Times New Roman" w:hAnsi="Times New Roman" w:cs="Times New Roman"/>
          <w:color w:val="000000"/>
          <w:lang w:val="it-IT"/>
        </w:rPr>
        <w:t>1</w:t>
      </w:r>
      <w:r w:rsidR="00EE1262" w:rsidRPr="003F1A9B">
        <w:rPr>
          <w:rFonts w:ascii="Times New Roman" w:eastAsia="Times New Roman" w:hAnsi="Times New Roman" w:cs="Times New Roman"/>
          <w:color w:val="000000"/>
          <w:lang w:val="it-IT"/>
        </w:rPr>
        <w:t>00,00, che sarà trattenuto in deposito infruttifero di interessi da parte del concedente.</w:t>
      </w:r>
      <w:r w:rsidR="001D0C48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</w:p>
    <w:p w14:paraId="5298F408" w14:textId="77777777" w:rsidR="002A1C89" w:rsidRPr="003F1A9B" w:rsidRDefault="002A1C89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50D6A8BA" w14:textId="772808FC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  <w:t xml:space="preserve">Art. 7 </w:t>
      </w:r>
      <w:r w:rsidR="003A453C" w:rsidRPr="003F1A9B"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  <w:t>-</w:t>
      </w:r>
      <w:r w:rsidRPr="003F1A9B"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  <w:t xml:space="preserve"> Esonero di responsabilità</w:t>
      </w:r>
    </w:p>
    <w:p w14:paraId="5613CEE5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Il Concessionario esonera espressamente 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da ogni responsabilità per danni diretti ed indiretti, cagionati a persone e/o cose, che possano derivare da fatti od omissioni di terzi nell'ambito dello svolgimento della propria attività.</w:t>
      </w:r>
    </w:p>
    <w:p w14:paraId="50F51389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64FB61A2" w14:textId="16CF19EF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  <w:lastRenderedPageBreak/>
        <w:t xml:space="preserve">Art. 8 </w:t>
      </w:r>
      <w:r w:rsidR="003A453C" w:rsidRPr="003F1A9B"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  <w:t>-</w:t>
      </w:r>
      <w:r w:rsidRPr="003F1A9B"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  <w:t xml:space="preserve"> Clausola risolutiva espressa</w:t>
      </w:r>
    </w:p>
    <w:p w14:paraId="1ADD6F27" w14:textId="4390AAA0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Il mancato adempimento da parte del Concessionario dei patti stabiliti, con particolare riferimento agli artt. 3</w:t>
      </w:r>
      <w:r w:rsidR="00C66058">
        <w:rPr>
          <w:rFonts w:ascii="Times New Roman" w:eastAsia="Times New Roman" w:hAnsi="Times New Roman" w:cs="Times New Roman"/>
          <w:color w:val="000000"/>
          <w:lang w:val="it-IT"/>
        </w:rPr>
        <w:t xml:space="preserve"> -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Subconcessione, 4</w:t>
      </w:r>
      <w:r w:rsidR="00C66058">
        <w:rPr>
          <w:rFonts w:ascii="Times New Roman" w:eastAsia="Times New Roman" w:hAnsi="Times New Roman" w:cs="Times New Roman"/>
          <w:color w:val="000000"/>
          <w:lang w:val="it-IT"/>
        </w:rPr>
        <w:t xml:space="preserve"> -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Canone, 5</w:t>
      </w:r>
      <w:r w:rsidR="00C66058">
        <w:rPr>
          <w:rFonts w:ascii="Times New Roman" w:eastAsia="Times New Roman" w:hAnsi="Times New Roman" w:cs="Times New Roman"/>
          <w:color w:val="000000"/>
          <w:lang w:val="it-IT"/>
        </w:rPr>
        <w:t xml:space="preserve"> -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Obblighi </w:t>
      </w:r>
      <w:r w:rsidR="00B811E7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ed oneri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del Concessionario, comporterà la risoluzione immediata del contratto senza bisogno di costituzione in mora e con obbligo di risarcimento del danno, ai sensi dell'art. 1456 c.c.</w:t>
      </w:r>
    </w:p>
    <w:p w14:paraId="3BFDE2D7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</w:p>
    <w:p w14:paraId="15F42A60" w14:textId="27D828AF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  <w:t xml:space="preserve">Art. 9 </w:t>
      </w:r>
      <w:r w:rsidR="003A453C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>-</w:t>
      </w:r>
      <w:r w:rsidR="00EE1262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  <w:t>Spese</w:t>
      </w:r>
    </w:p>
    <w:p w14:paraId="530A574D" w14:textId="1FEEA15B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Tutte le eventuali spese, imposte e tasse, inerenti e conseguenti il presente atto saranno a totale carico del Concessionario.</w:t>
      </w:r>
    </w:p>
    <w:p w14:paraId="4EC4082D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Il contratto sarà soggetto a registrazione solo in caso d'uso ai sensi del DPR 633/72, con spese a carico del Concessionario.</w:t>
      </w:r>
    </w:p>
    <w:p w14:paraId="517A9311" w14:textId="77777777" w:rsidR="007B54F4" w:rsidRPr="003F1A9B" w:rsidRDefault="007B54F4" w:rsidP="003F1A9B">
      <w:pPr>
        <w:spacing w:line="264" w:lineRule="auto"/>
        <w:jc w:val="both"/>
        <w:rPr>
          <w:rFonts w:ascii="Times New Roman" w:eastAsia="PMingLiU" w:hAnsi="Times New Roman" w:cs="Times New Roman"/>
          <w:lang w:val="it-IT"/>
        </w:rPr>
      </w:pPr>
    </w:p>
    <w:p w14:paraId="6668E284" w14:textId="7A3230C1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  <w:t xml:space="preserve">Art. 10 </w:t>
      </w:r>
      <w:r w:rsidR="003A453C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>-</w:t>
      </w:r>
      <w:r w:rsidR="00EE1262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 xml:space="preserve"> </w:t>
      </w:r>
      <w:r w:rsidRPr="003F1A9B">
        <w:rPr>
          <w:rFonts w:ascii="Times New Roman" w:eastAsia="Times New Roman" w:hAnsi="Times New Roman" w:cs="Times New Roman"/>
          <w:b/>
          <w:color w:val="000000"/>
          <w:spacing w:val="-1"/>
          <w:lang w:val="it-IT"/>
        </w:rPr>
        <w:t>Rinvio</w:t>
      </w:r>
    </w:p>
    <w:p w14:paraId="60C6DF02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Per quanto non espressamente previsto nel presente contratto, si rinvia al Bando ed alla documentazione allegata.</w:t>
      </w:r>
    </w:p>
    <w:p w14:paraId="48662FA2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Valgono, in quanto applicabili, le norme del Codice Civile e le norme vigenti in materia di concessione di immobili.</w:t>
      </w:r>
    </w:p>
    <w:p w14:paraId="133E46E0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</w:pPr>
    </w:p>
    <w:p w14:paraId="5731BDDD" w14:textId="02BD2F62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 xml:space="preserve">Art. 11 </w:t>
      </w:r>
      <w:r w:rsidR="003A453C"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>-</w:t>
      </w:r>
      <w:r w:rsidRPr="003F1A9B">
        <w:rPr>
          <w:rFonts w:ascii="Times New Roman" w:eastAsia="Times New Roman" w:hAnsi="Times New Roman" w:cs="Times New Roman"/>
          <w:b/>
          <w:color w:val="000000"/>
          <w:spacing w:val="-5"/>
          <w:lang w:val="it-IT"/>
        </w:rPr>
        <w:t xml:space="preserve"> Foro competente</w:t>
      </w:r>
    </w:p>
    <w:p w14:paraId="2A4DB3DC" w14:textId="20B0E2BF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Qualunque controversia che dovesse insorgere tra </w:t>
      </w:r>
      <w:r w:rsidR="00CB3C85"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e il Concessionario in merito all'interpretazione, esecuzione e risoluzione del presente contratto sarà devoluta al Foro competente di Bologna.</w:t>
      </w:r>
    </w:p>
    <w:p w14:paraId="01F9B9F8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</w:pPr>
    </w:p>
    <w:p w14:paraId="646017AA" w14:textId="69841CD5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</w:pPr>
      <w:r w:rsidRPr="003F1A9B"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  <w:t xml:space="preserve">Art. 12 </w:t>
      </w:r>
      <w:r w:rsidR="003A453C" w:rsidRPr="003F1A9B"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  <w:t>-</w:t>
      </w:r>
      <w:r w:rsidRPr="003F1A9B">
        <w:rPr>
          <w:rFonts w:ascii="Times New Roman" w:eastAsia="Times New Roman" w:hAnsi="Times New Roman" w:cs="Times New Roman"/>
          <w:b/>
          <w:color w:val="000000"/>
          <w:spacing w:val="-3"/>
          <w:lang w:val="it-IT"/>
        </w:rPr>
        <w:t xml:space="preserve"> Trattamento dati personali</w:t>
      </w:r>
    </w:p>
    <w:p w14:paraId="5578B3EB" w14:textId="75A054B7" w:rsidR="002A1C89" w:rsidRPr="003F1A9B" w:rsidRDefault="002A1C89" w:rsidP="003F1A9B">
      <w:pPr>
        <w:spacing w:line="300" w:lineRule="auto"/>
        <w:jc w:val="both"/>
        <w:rPr>
          <w:rFonts w:ascii="Times New Roman" w:hAnsi="Times New Roman" w:cs="Times New Roman"/>
          <w:lang w:val="it-IT"/>
        </w:rPr>
      </w:pPr>
      <w:r w:rsidRPr="003F1A9B">
        <w:rPr>
          <w:rFonts w:ascii="Times New Roman" w:hAnsi="Times New Roman" w:cs="Times New Roman"/>
          <w:lang w:val="it-IT"/>
        </w:rPr>
        <w:t xml:space="preserve">12.1 Ai sensi e per gli effetti di cui all'art. 13 del GDPR n. 679/2016, nonché in ossequio alla normativa nazionale di riferimento, </w:t>
      </w:r>
      <w:r w:rsidR="007A35F5" w:rsidRPr="003F1A9B">
        <w:rPr>
          <w:rFonts w:ascii="Times New Roman" w:hAnsi="Times New Roman" w:cs="Times New Roman"/>
          <w:lang w:val="it-IT"/>
        </w:rPr>
        <w:t>CON.AMI</w:t>
      </w:r>
      <w:r w:rsidRPr="003F1A9B">
        <w:rPr>
          <w:rFonts w:ascii="Times New Roman" w:hAnsi="Times New Roman" w:cs="Times New Roman"/>
          <w:lang w:val="it-IT"/>
        </w:rPr>
        <w:t xml:space="preserve"> informa di aver implementato e di mantenere aggiornato il registro in cui sono indicati il titolare, </w:t>
      </w:r>
      <w:r w:rsidR="00C66058">
        <w:rPr>
          <w:rFonts w:ascii="Times New Roman" w:hAnsi="Times New Roman" w:cs="Times New Roman"/>
          <w:lang w:val="it-IT"/>
        </w:rPr>
        <w:t xml:space="preserve">il </w:t>
      </w:r>
      <w:r w:rsidRPr="003F1A9B">
        <w:rPr>
          <w:rFonts w:ascii="Times New Roman" w:hAnsi="Times New Roman" w:cs="Times New Roman"/>
          <w:lang w:val="it-IT"/>
        </w:rPr>
        <w:t xml:space="preserve">RPD/DPO, i responsabili del trattamento, </w:t>
      </w:r>
      <w:proofErr w:type="spellStart"/>
      <w:r w:rsidRPr="003F1A9B">
        <w:rPr>
          <w:rFonts w:ascii="Times New Roman" w:hAnsi="Times New Roman" w:cs="Times New Roman"/>
          <w:lang w:val="it-IT"/>
        </w:rPr>
        <w:t>nonchè</w:t>
      </w:r>
      <w:proofErr w:type="spellEnd"/>
      <w:r w:rsidRPr="003F1A9B">
        <w:rPr>
          <w:rFonts w:ascii="Times New Roman" w:hAnsi="Times New Roman" w:cs="Times New Roman"/>
          <w:lang w:val="it-IT"/>
        </w:rPr>
        <w:t xml:space="preserve"> le caratteristiche del trattamento stesso, con la descrizione dei sistemi e delle misure a tutela degli interessati, e le finalità del trattamento cui sono destinati i dati personali nonché la base giuridica del trattamento. </w:t>
      </w:r>
    </w:p>
    <w:p w14:paraId="129B2314" w14:textId="22DEE0E0" w:rsidR="002A1C89" w:rsidRPr="003F1A9B" w:rsidRDefault="002A1C89" w:rsidP="003F1A9B">
      <w:pPr>
        <w:spacing w:line="300" w:lineRule="auto"/>
        <w:jc w:val="both"/>
        <w:rPr>
          <w:rFonts w:ascii="Times New Roman" w:hAnsi="Times New Roman" w:cs="Times New Roman"/>
          <w:lang w:val="it-IT"/>
        </w:rPr>
      </w:pPr>
      <w:r w:rsidRPr="003F1A9B">
        <w:rPr>
          <w:rFonts w:ascii="Times New Roman" w:hAnsi="Times New Roman" w:cs="Times New Roman"/>
          <w:lang w:val="it-IT"/>
        </w:rPr>
        <w:t xml:space="preserve">12.2 Esercitando i diritti contemplati dal menzionato Regolamento, scrivendo a </w:t>
      </w:r>
      <w:r w:rsidR="00CB3C85" w:rsidRPr="003F1A9B">
        <w:rPr>
          <w:rStyle w:val="Collegamentoipertestuale"/>
          <w:rFonts w:ascii="Times New Roman" w:hAnsi="Times New Roman" w:cs="Times New Roman"/>
          <w:lang w:val="it-IT"/>
        </w:rPr>
        <w:t>consorzio@con.ami</w:t>
      </w:r>
      <w:r w:rsidR="00EE1262" w:rsidRPr="003F1A9B">
        <w:rPr>
          <w:rStyle w:val="Collegamentoipertestuale"/>
          <w:rFonts w:ascii="Times New Roman" w:hAnsi="Times New Roman" w:cs="Times New Roman"/>
          <w:lang w:val="it-IT"/>
        </w:rPr>
        <w:t>.it</w:t>
      </w:r>
      <w:r w:rsidRPr="003F1A9B">
        <w:rPr>
          <w:rFonts w:ascii="Times New Roman" w:hAnsi="Times New Roman" w:cs="Times New Roman"/>
          <w:lang w:val="it-IT"/>
        </w:rPr>
        <w:t xml:space="preserve"> l'interessato potrà chiedere, tra l'altro, di avere</w:t>
      </w:r>
      <w:r w:rsidR="00C66058">
        <w:rPr>
          <w:rFonts w:ascii="Times New Roman" w:hAnsi="Times New Roman" w:cs="Times New Roman"/>
          <w:lang w:val="it-IT"/>
        </w:rPr>
        <w:t>:</w:t>
      </w:r>
    </w:p>
    <w:p w14:paraId="649D6E89" w14:textId="68187258" w:rsidR="002A1C89" w:rsidRPr="003F1A9B" w:rsidRDefault="002A1C89" w:rsidP="003F1A9B">
      <w:pPr>
        <w:widowControl/>
        <w:numPr>
          <w:ilvl w:val="0"/>
          <w:numId w:val="5"/>
        </w:numPr>
        <w:spacing w:line="300" w:lineRule="auto"/>
        <w:jc w:val="both"/>
        <w:rPr>
          <w:rFonts w:ascii="Times New Roman" w:hAnsi="Times New Roman" w:cs="Times New Roman"/>
          <w:lang w:val="it-IT"/>
        </w:rPr>
      </w:pPr>
      <w:r w:rsidRPr="003F1A9B">
        <w:rPr>
          <w:rFonts w:ascii="Times New Roman" w:hAnsi="Times New Roman" w:cs="Times New Roman"/>
          <w:lang w:val="it-IT"/>
        </w:rPr>
        <w:t xml:space="preserve">conoscenza dell’origine dei dati nonché della logica e delle finalità del </w:t>
      </w:r>
      <w:r w:rsidR="00C66058">
        <w:rPr>
          <w:rFonts w:ascii="Times New Roman" w:hAnsi="Times New Roman" w:cs="Times New Roman"/>
          <w:lang w:val="it-IT"/>
        </w:rPr>
        <w:t>t</w:t>
      </w:r>
      <w:r w:rsidRPr="003F1A9B">
        <w:rPr>
          <w:rFonts w:ascii="Times New Roman" w:hAnsi="Times New Roman" w:cs="Times New Roman"/>
          <w:lang w:val="it-IT"/>
        </w:rPr>
        <w:t xml:space="preserve">rattamento; </w:t>
      </w:r>
    </w:p>
    <w:p w14:paraId="06A6676C" w14:textId="77777777" w:rsidR="002A1C89" w:rsidRPr="003F1A9B" w:rsidRDefault="002A1C89" w:rsidP="003F1A9B">
      <w:pPr>
        <w:widowControl/>
        <w:numPr>
          <w:ilvl w:val="0"/>
          <w:numId w:val="5"/>
        </w:numPr>
        <w:spacing w:line="300" w:lineRule="auto"/>
        <w:jc w:val="both"/>
        <w:rPr>
          <w:rFonts w:ascii="Times New Roman" w:hAnsi="Times New Roman" w:cs="Times New Roman"/>
          <w:lang w:val="it-IT"/>
        </w:rPr>
      </w:pPr>
      <w:r w:rsidRPr="003F1A9B">
        <w:rPr>
          <w:rFonts w:ascii="Times New Roman" w:hAnsi="Times New Roman" w:cs="Times New Roman"/>
          <w:lang w:val="it-IT"/>
        </w:rPr>
        <w:t xml:space="preserve">di ottenere la cancellazione, la trasformazione in forma anonima o il blocco dei dati trattati in violazione di legge, nonché l’aggiornamento, la rettifica o, se vi è interesse, l’integrazione dei dati stessi; </w:t>
      </w:r>
    </w:p>
    <w:p w14:paraId="38DA520F" w14:textId="77777777" w:rsidR="002A1C89" w:rsidRPr="003F1A9B" w:rsidRDefault="002A1C89" w:rsidP="003F1A9B">
      <w:pPr>
        <w:widowControl/>
        <w:numPr>
          <w:ilvl w:val="0"/>
          <w:numId w:val="5"/>
        </w:numPr>
        <w:spacing w:line="300" w:lineRule="auto"/>
        <w:jc w:val="both"/>
        <w:rPr>
          <w:rFonts w:ascii="Times New Roman" w:hAnsi="Times New Roman" w:cs="Times New Roman"/>
          <w:lang w:val="it-IT"/>
        </w:rPr>
      </w:pPr>
      <w:r w:rsidRPr="003F1A9B">
        <w:rPr>
          <w:rFonts w:ascii="Times New Roman" w:hAnsi="Times New Roman" w:cs="Times New Roman"/>
          <w:lang w:val="it-IT"/>
        </w:rPr>
        <w:t>di opporsi, per motivi legittimi, al trattamento. È garantito il diritto a revocare il consenso in qualsiasi momento senza pregiudicare la liceità del trattamento basata sul consenso prestato prima della revoca. È garantito il diritto alla portabilità dei dati e a proporre reclamo a un'autorità di controllo.</w:t>
      </w:r>
    </w:p>
    <w:p w14:paraId="2A8AC94A" w14:textId="382A25C2" w:rsidR="002A1C89" w:rsidRPr="003F1A9B" w:rsidRDefault="002A1C89" w:rsidP="003F1A9B">
      <w:pPr>
        <w:spacing w:line="300" w:lineRule="auto"/>
        <w:jc w:val="both"/>
        <w:rPr>
          <w:rFonts w:ascii="Times New Roman" w:hAnsi="Times New Roman" w:cs="Times New Roman"/>
          <w:lang w:val="it-IT"/>
        </w:rPr>
      </w:pPr>
      <w:r w:rsidRPr="003F1A9B">
        <w:rPr>
          <w:rFonts w:ascii="Times New Roman" w:hAnsi="Times New Roman" w:cs="Times New Roman"/>
          <w:lang w:val="it-IT"/>
        </w:rPr>
        <w:t xml:space="preserve">12.3 Si precisa che i dati personali contenuti nel presente contratto sono trattati esclusivamente per le finalità e con le modalità connesse all’assolvimento degli obblighi previsti dalle leggi e dai regolamenti in materia di lavori pubblici. Le </w:t>
      </w:r>
      <w:r w:rsidR="00C66058">
        <w:rPr>
          <w:rFonts w:ascii="Times New Roman" w:hAnsi="Times New Roman" w:cs="Times New Roman"/>
          <w:lang w:val="it-IT"/>
        </w:rPr>
        <w:t>P</w:t>
      </w:r>
      <w:r w:rsidRPr="003F1A9B">
        <w:rPr>
          <w:rFonts w:ascii="Times New Roman" w:hAnsi="Times New Roman" w:cs="Times New Roman"/>
          <w:lang w:val="it-IT"/>
        </w:rPr>
        <w:t xml:space="preserve">arti, pertanto, acconsentono reciprocamente al trattamento dei propri dati finalizzato all’esecuzione del presente contratto. Per maggiori ragguagli sull'informativa inerente </w:t>
      </w:r>
      <w:r w:rsidR="00F34D74" w:rsidRPr="003F1A9B">
        <w:rPr>
          <w:rFonts w:ascii="Times New Roman" w:hAnsi="Times New Roman" w:cs="Times New Roman"/>
          <w:lang w:val="it-IT"/>
        </w:rPr>
        <w:t>a</w:t>
      </w:r>
      <w:r w:rsidRPr="003F1A9B">
        <w:rPr>
          <w:rFonts w:ascii="Times New Roman" w:hAnsi="Times New Roman" w:cs="Times New Roman"/>
          <w:lang w:val="it-IT"/>
        </w:rPr>
        <w:t>l trattamento si rimanda all'informativa pubblicata sul sito del Consorzio e di cui ciascuna parte qui dichiara di essere edotta.</w:t>
      </w:r>
    </w:p>
    <w:p w14:paraId="53731BEA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40996324" w14:textId="77777777" w:rsidR="00C66058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Letto, approvato e sottoscritto.</w:t>
      </w:r>
    </w:p>
    <w:p w14:paraId="02E296B6" w14:textId="77777777" w:rsidR="00C66058" w:rsidRDefault="00C66058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0202C5B1" w14:textId="6A9BB316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Imola,</w:t>
      </w:r>
      <w:r w:rsidR="00C66058">
        <w:rPr>
          <w:rFonts w:ascii="Times New Roman" w:eastAsia="Times New Roman" w:hAnsi="Times New Roman" w:cs="Times New Roman"/>
          <w:color w:val="000000"/>
          <w:lang w:val="it-IT"/>
        </w:rPr>
        <w:t xml:space="preserve"> lì ………</w:t>
      </w:r>
      <w:proofErr w:type="gramStart"/>
      <w:r w:rsidR="00C66058">
        <w:rPr>
          <w:rFonts w:ascii="Times New Roman" w:eastAsia="Times New Roman" w:hAnsi="Times New Roman" w:cs="Times New Roman"/>
          <w:color w:val="000000"/>
          <w:lang w:val="it-IT"/>
        </w:rPr>
        <w:t>…….</w:t>
      </w:r>
      <w:proofErr w:type="gramEnd"/>
      <w:r w:rsidR="00C66058">
        <w:rPr>
          <w:rFonts w:ascii="Times New Roman" w:eastAsia="Times New Roman" w:hAnsi="Times New Roman" w:cs="Times New Roman"/>
          <w:color w:val="000000"/>
          <w:lang w:val="it-IT"/>
        </w:rPr>
        <w:t>.</w:t>
      </w:r>
    </w:p>
    <w:p w14:paraId="2D29709F" w14:textId="77777777" w:rsidR="00C66058" w:rsidRPr="003F1A9B" w:rsidRDefault="00C66058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628A07FA" w14:textId="77777777" w:rsidR="007B54F4" w:rsidRPr="003F1A9B" w:rsidRDefault="00CB3C85" w:rsidP="003F1A9B">
      <w:pPr>
        <w:tabs>
          <w:tab w:val="left" w:pos="7776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spacing w:val="-1"/>
          <w:lang w:val="it-IT"/>
        </w:rPr>
        <w:t>CON.AMI</w:t>
      </w:r>
      <w:r w:rsidR="007B54F4" w:rsidRPr="003F1A9B">
        <w:rPr>
          <w:rFonts w:ascii="Times New Roman" w:eastAsia="Times New Roman" w:hAnsi="Times New Roman" w:cs="Times New Roman"/>
          <w:color w:val="000000"/>
          <w:spacing w:val="-1"/>
          <w:lang w:val="it-IT"/>
        </w:rPr>
        <w:tab/>
        <w:t>Il Concessionario</w:t>
      </w:r>
    </w:p>
    <w:p w14:paraId="1269A68E" w14:textId="77777777" w:rsidR="00AE02A6" w:rsidRDefault="00AE02A6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lang w:val="it-IT"/>
        </w:rPr>
      </w:pPr>
    </w:p>
    <w:p w14:paraId="1CD5FD8B" w14:textId="77777777" w:rsidR="00C66058" w:rsidRDefault="00C66058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lang w:val="it-IT"/>
        </w:rPr>
      </w:pPr>
    </w:p>
    <w:p w14:paraId="579D9F6F" w14:textId="77777777" w:rsidR="00C66058" w:rsidRDefault="00C66058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lang w:val="it-IT"/>
        </w:rPr>
      </w:pPr>
    </w:p>
    <w:p w14:paraId="1EA3C7F3" w14:textId="77777777" w:rsidR="00C66058" w:rsidRDefault="00C66058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lang w:val="it-IT"/>
        </w:rPr>
      </w:pPr>
    </w:p>
    <w:p w14:paraId="3B8BDAD9" w14:textId="77777777" w:rsidR="00C66058" w:rsidRDefault="00C66058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lang w:val="it-IT"/>
        </w:rPr>
      </w:pPr>
    </w:p>
    <w:p w14:paraId="5F3312B0" w14:textId="77777777" w:rsidR="00C66058" w:rsidRPr="003F1A9B" w:rsidRDefault="00C66058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lang w:val="it-IT"/>
        </w:rPr>
      </w:pPr>
    </w:p>
    <w:p w14:paraId="4F954335" w14:textId="17863BFE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spacing w:val="-2"/>
          <w:lang w:val="it-IT"/>
        </w:rPr>
        <w:t>Allegat</w:t>
      </w:r>
      <w:r w:rsidR="00C66058">
        <w:rPr>
          <w:rFonts w:ascii="Times New Roman" w:eastAsia="Times New Roman" w:hAnsi="Times New Roman" w:cs="Times New Roman"/>
          <w:color w:val="000000"/>
          <w:spacing w:val="-2"/>
          <w:lang w:val="it-IT"/>
        </w:rPr>
        <w:t>i</w:t>
      </w:r>
      <w:r w:rsidRPr="003F1A9B">
        <w:rPr>
          <w:rFonts w:ascii="Times New Roman" w:eastAsia="Times New Roman" w:hAnsi="Times New Roman" w:cs="Times New Roman"/>
          <w:color w:val="000000"/>
          <w:spacing w:val="-2"/>
          <w:lang w:val="it-IT"/>
        </w:rPr>
        <w:t>:</w:t>
      </w:r>
    </w:p>
    <w:p w14:paraId="2C403846" w14:textId="77777777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1) polizza assicurati</w:t>
      </w:r>
      <w:r w:rsidR="002A1C89" w:rsidRPr="003F1A9B">
        <w:rPr>
          <w:rFonts w:ascii="Times New Roman" w:eastAsia="Times New Roman" w:hAnsi="Times New Roman" w:cs="Times New Roman"/>
          <w:color w:val="000000"/>
          <w:lang w:val="it-IT"/>
        </w:rPr>
        <w:t>va stipulata dal Concessionario;</w:t>
      </w:r>
    </w:p>
    <w:p w14:paraId="36BB9E1C" w14:textId="577D39D1" w:rsidR="002A1C89" w:rsidRDefault="002A1C89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2) </w:t>
      </w:r>
      <w:r w:rsidR="00EE1262" w:rsidRPr="003F1A9B">
        <w:rPr>
          <w:rFonts w:ascii="Times New Roman" w:eastAsia="Times New Roman" w:hAnsi="Times New Roman" w:cs="Times New Roman"/>
          <w:color w:val="000000"/>
          <w:lang w:val="it-IT"/>
        </w:rPr>
        <w:t>assegno a garanzia</w:t>
      </w:r>
      <w:r w:rsidR="00C66058">
        <w:rPr>
          <w:rFonts w:ascii="Times New Roman" w:eastAsia="Times New Roman" w:hAnsi="Times New Roman" w:cs="Times New Roman"/>
          <w:color w:val="000000"/>
          <w:lang w:val="it-IT"/>
        </w:rPr>
        <w:t>.</w:t>
      </w:r>
    </w:p>
    <w:p w14:paraId="33075C00" w14:textId="77777777" w:rsidR="00C66058" w:rsidRPr="003F1A9B" w:rsidRDefault="00C66058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40400A4F" w14:textId="5FE2B39E" w:rsidR="007B54F4" w:rsidRPr="003F1A9B" w:rsidRDefault="007B54F4" w:rsidP="003F1A9B">
      <w:pPr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Le </w:t>
      </w:r>
      <w:r w:rsidR="00C66058">
        <w:rPr>
          <w:rFonts w:ascii="Times New Roman" w:eastAsia="Times New Roman" w:hAnsi="Times New Roman" w:cs="Times New Roman"/>
          <w:color w:val="000000"/>
          <w:lang w:val="it-IT"/>
        </w:rPr>
        <w:t>P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arti dichiarano di approvare specificatamente, ad ogni effetto di legge, ai sensi degli artt. 1341 e 1342 c.c. le disposizioni contenute negli artt. </w:t>
      </w: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1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(Oggetto del</w:t>
      </w:r>
      <w:r w:rsidR="00C66058">
        <w:rPr>
          <w:rFonts w:ascii="Times New Roman" w:eastAsia="Times New Roman" w:hAnsi="Times New Roman" w:cs="Times New Roman"/>
          <w:color w:val="000000"/>
          <w:lang w:val="it-IT"/>
        </w:rPr>
        <w:t xml:space="preserve"> contratto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), </w:t>
      </w: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2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(Durata), </w:t>
      </w:r>
      <w:r w:rsidRPr="00C66058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3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(Subconcessione), </w:t>
      </w: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4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(Canone), </w:t>
      </w: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5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(Obblighi </w:t>
      </w:r>
      <w:r w:rsidR="00B811E7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ed oneri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del Concessionario), </w:t>
      </w: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6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(Polizza assicurativa contro i danni), </w:t>
      </w: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7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(Esonero di responsabilità), </w:t>
      </w: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8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(Clausola </w:t>
      </w:r>
      <w:r w:rsidR="00C66058">
        <w:rPr>
          <w:rFonts w:ascii="Times New Roman" w:eastAsia="Times New Roman" w:hAnsi="Times New Roman" w:cs="Times New Roman"/>
          <w:color w:val="000000"/>
          <w:lang w:val="it-IT"/>
        </w:rPr>
        <w:t>r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isolutiva espressa), </w:t>
      </w: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9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(Spese), </w:t>
      </w: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10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(Rinvio), </w:t>
      </w:r>
      <w:r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 xml:space="preserve">11 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(Foro competente)</w:t>
      </w:r>
      <w:r w:rsidR="00825FDC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, </w:t>
      </w:r>
      <w:r w:rsidR="00825FDC" w:rsidRPr="003F1A9B">
        <w:rPr>
          <w:rFonts w:ascii="Times New Roman" w:eastAsia="Times New Roman" w:hAnsi="Times New Roman" w:cs="Times New Roman"/>
          <w:b/>
          <w:color w:val="000000"/>
          <w:lang w:val="it-IT"/>
        </w:rPr>
        <w:t>12</w:t>
      </w:r>
      <w:r w:rsidR="00825FDC" w:rsidRPr="003F1A9B">
        <w:rPr>
          <w:rFonts w:ascii="Times New Roman" w:eastAsia="Times New Roman" w:hAnsi="Times New Roman" w:cs="Times New Roman"/>
          <w:color w:val="000000"/>
          <w:lang w:val="it-IT"/>
        </w:rPr>
        <w:t xml:space="preserve"> (Trattamento dati personali)</w:t>
      </w:r>
      <w:r w:rsidRPr="003F1A9B">
        <w:rPr>
          <w:rFonts w:ascii="Times New Roman" w:eastAsia="Times New Roman" w:hAnsi="Times New Roman" w:cs="Times New Roman"/>
          <w:color w:val="000000"/>
          <w:lang w:val="it-IT"/>
        </w:rPr>
        <w:t>.</w:t>
      </w:r>
    </w:p>
    <w:p w14:paraId="76534316" w14:textId="77777777" w:rsidR="00F34D74" w:rsidRDefault="00F34D74" w:rsidP="003F1A9B">
      <w:pPr>
        <w:tabs>
          <w:tab w:val="right" w:pos="9648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0B4A8968" w14:textId="77777777" w:rsidR="00C66058" w:rsidRPr="003F1A9B" w:rsidRDefault="00C66058" w:rsidP="003F1A9B">
      <w:pPr>
        <w:tabs>
          <w:tab w:val="right" w:pos="9648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1CEFD85F" w14:textId="73418811" w:rsidR="007B54F4" w:rsidRPr="003F1A9B" w:rsidRDefault="00CB3C85" w:rsidP="003F1A9B">
      <w:pPr>
        <w:tabs>
          <w:tab w:val="right" w:pos="9648"/>
        </w:tabs>
        <w:spacing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it-IT"/>
        </w:rPr>
      </w:pPr>
      <w:r w:rsidRPr="003F1A9B">
        <w:rPr>
          <w:rFonts w:ascii="Times New Roman" w:eastAsia="Times New Roman" w:hAnsi="Times New Roman" w:cs="Times New Roman"/>
          <w:color w:val="000000"/>
          <w:lang w:val="it-IT"/>
        </w:rPr>
        <w:t>CON.AMI</w:t>
      </w:r>
      <w:r w:rsidR="007B54F4" w:rsidRPr="003F1A9B">
        <w:rPr>
          <w:rFonts w:ascii="Times New Roman" w:eastAsia="Times New Roman" w:hAnsi="Times New Roman" w:cs="Times New Roman"/>
          <w:color w:val="000000"/>
          <w:lang w:val="it-IT"/>
        </w:rPr>
        <w:tab/>
        <w:t>Il Concessionario</w:t>
      </w:r>
    </w:p>
    <w:sectPr w:rsidR="007B54F4" w:rsidRPr="003F1A9B" w:rsidSect="00F34D74">
      <w:footerReference w:type="default" r:id="rId7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BD66D" w14:textId="77777777" w:rsidR="003416E7" w:rsidRDefault="003416E7" w:rsidP="003416E7">
      <w:r>
        <w:separator/>
      </w:r>
    </w:p>
  </w:endnote>
  <w:endnote w:type="continuationSeparator" w:id="0">
    <w:p w14:paraId="5372D697" w14:textId="77777777" w:rsidR="003416E7" w:rsidRDefault="003416E7" w:rsidP="0034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395798"/>
      <w:docPartObj>
        <w:docPartGallery w:val="Page Numbers (Bottom of Page)"/>
        <w:docPartUnique/>
      </w:docPartObj>
    </w:sdtPr>
    <w:sdtEndPr/>
    <w:sdtContent>
      <w:p w14:paraId="4BAA1F30" w14:textId="05D47727" w:rsidR="00F34D74" w:rsidRDefault="00F34D7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BD17" w14:textId="77777777" w:rsidR="003416E7" w:rsidRDefault="003416E7" w:rsidP="003416E7">
      <w:r>
        <w:separator/>
      </w:r>
    </w:p>
  </w:footnote>
  <w:footnote w:type="continuationSeparator" w:id="0">
    <w:p w14:paraId="6C65A4C0" w14:textId="77777777" w:rsidR="003416E7" w:rsidRDefault="003416E7" w:rsidP="0034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/>
        <w:sz w:val="22"/>
        <w:szCs w:val="22"/>
      </w:rPr>
    </w:lvl>
  </w:abstractNum>
  <w:abstractNum w:abstractNumId="1" w15:restartNumberingAfterBreak="0">
    <w:nsid w:val="2FA86A1B"/>
    <w:multiLevelType w:val="hybridMultilevel"/>
    <w:tmpl w:val="A2BC7EC4"/>
    <w:lvl w:ilvl="0" w:tplc="929AC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36B9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40427"/>
    <w:multiLevelType w:val="hybridMultilevel"/>
    <w:tmpl w:val="1C58B9F4"/>
    <w:lvl w:ilvl="0" w:tplc="995CD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D4442"/>
    <w:multiLevelType w:val="hybridMultilevel"/>
    <w:tmpl w:val="C3725D3C"/>
    <w:lvl w:ilvl="0" w:tplc="52BC5A82">
      <w:start w:val="1"/>
      <w:numFmt w:val="bullet"/>
      <w:lvlText w:val="-"/>
      <w:lvlJc w:val="left"/>
      <w:pPr>
        <w:ind w:left="460" w:hanging="135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BE9E350E">
      <w:start w:val="1"/>
      <w:numFmt w:val="bullet"/>
      <w:lvlText w:val="•"/>
      <w:lvlJc w:val="left"/>
      <w:pPr>
        <w:ind w:left="1462" w:hanging="135"/>
      </w:pPr>
      <w:rPr>
        <w:rFonts w:hint="default"/>
      </w:rPr>
    </w:lvl>
    <w:lvl w:ilvl="2" w:tplc="B9104B16">
      <w:start w:val="1"/>
      <w:numFmt w:val="bullet"/>
      <w:lvlText w:val="•"/>
      <w:lvlJc w:val="left"/>
      <w:pPr>
        <w:ind w:left="2464" w:hanging="135"/>
      </w:pPr>
      <w:rPr>
        <w:rFonts w:hint="default"/>
      </w:rPr>
    </w:lvl>
    <w:lvl w:ilvl="3" w:tplc="141A7CC2">
      <w:start w:val="1"/>
      <w:numFmt w:val="bullet"/>
      <w:lvlText w:val="•"/>
      <w:lvlJc w:val="left"/>
      <w:pPr>
        <w:ind w:left="3466" w:hanging="135"/>
      </w:pPr>
      <w:rPr>
        <w:rFonts w:hint="default"/>
      </w:rPr>
    </w:lvl>
    <w:lvl w:ilvl="4" w:tplc="84F2968A">
      <w:start w:val="1"/>
      <w:numFmt w:val="bullet"/>
      <w:lvlText w:val="•"/>
      <w:lvlJc w:val="left"/>
      <w:pPr>
        <w:ind w:left="4468" w:hanging="135"/>
      </w:pPr>
      <w:rPr>
        <w:rFonts w:hint="default"/>
      </w:rPr>
    </w:lvl>
    <w:lvl w:ilvl="5" w:tplc="BD76E046">
      <w:start w:val="1"/>
      <w:numFmt w:val="bullet"/>
      <w:lvlText w:val="•"/>
      <w:lvlJc w:val="left"/>
      <w:pPr>
        <w:ind w:left="5470" w:hanging="135"/>
      </w:pPr>
      <w:rPr>
        <w:rFonts w:hint="default"/>
      </w:rPr>
    </w:lvl>
    <w:lvl w:ilvl="6" w:tplc="6EBE0136">
      <w:start w:val="1"/>
      <w:numFmt w:val="bullet"/>
      <w:lvlText w:val="•"/>
      <w:lvlJc w:val="left"/>
      <w:pPr>
        <w:ind w:left="6472" w:hanging="135"/>
      </w:pPr>
      <w:rPr>
        <w:rFonts w:hint="default"/>
      </w:rPr>
    </w:lvl>
    <w:lvl w:ilvl="7" w:tplc="B7E0B650">
      <w:start w:val="1"/>
      <w:numFmt w:val="bullet"/>
      <w:lvlText w:val="•"/>
      <w:lvlJc w:val="left"/>
      <w:pPr>
        <w:ind w:left="7474" w:hanging="135"/>
      </w:pPr>
      <w:rPr>
        <w:rFonts w:hint="default"/>
      </w:rPr>
    </w:lvl>
    <w:lvl w:ilvl="8" w:tplc="C886370E">
      <w:start w:val="1"/>
      <w:numFmt w:val="bullet"/>
      <w:lvlText w:val="•"/>
      <w:lvlJc w:val="left"/>
      <w:pPr>
        <w:ind w:left="8476" w:hanging="135"/>
      </w:pPr>
      <w:rPr>
        <w:rFonts w:hint="default"/>
      </w:rPr>
    </w:lvl>
  </w:abstractNum>
  <w:abstractNum w:abstractNumId="4" w15:restartNumberingAfterBreak="0">
    <w:nsid w:val="448C6402"/>
    <w:multiLevelType w:val="multilevel"/>
    <w:tmpl w:val="C6346944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0675520">
    <w:abstractNumId w:val="0"/>
  </w:num>
  <w:num w:numId="2" w16cid:durableId="1611165171">
    <w:abstractNumId w:val="3"/>
  </w:num>
  <w:num w:numId="3" w16cid:durableId="1465393090">
    <w:abstractNumId w:val="4"/>
  </w:num>
  <w:num w:numId="4" w16cid:durableId="1289970342">
    <w:abstractNumId w:val="1"/>
  </w:num>
  <w:num w:numId="5" w16cid:durableId="1030257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E7"/>
    <w:rsid w:val="00032020"/>
    <w:rsid w:val="000D19F4"/>
    <w:rsid w:val="001C5C91"/>
    <w:rsid w:val="001D0C48"/>
    <w:rsid w:val="001D1142"/>
    <w:rsid w:val="001F422F"/>
    <w:rsid w:val="002A1C89"/>
    <w:rsid w:val="003416E7"/>
    <w:rsid w:val="0039291E"/>
    <w:rsid w:val="003A453C"/>
    <w:rsid w:val="003B4512"/>
    <w:rsid w:val="003F1A9B"/>
    <w:rsid w:val="005D5880"/>
    <w:rsid w:val="006E083E"/>
    <w:rsid w:val="006F3F1E"/>
    <w:rsid w:val="007A35F5"/>
    <w:rsid w:val="007B2759"/>
    <w:rsid w:val="007B54F4"/>
    <w:rsid w:val="007E59F9"/>
    <w:rsid w:val="00820769"/>
    <w:rsid w:val="00825FDC"/>
    <w:rsid w:val="00834079"/>
    <w:rsid w:val="00961F8D"/>
    <w:rsid w:val="00AE02A6"/>
    <w:rsid w:val="00B121AF"/>
    <w:rsid w:val="00B47AAD"/>
    <w:rsid w:val="00B811E7"/>
    <w:rsid w:val="00BF0131"/>
    <w:rsid w:val="00C66058"/>
    <w:rsid w:val="00CB3C85"/>
    <w:rsid w:val="00D219B4"/>
    <w:rsid w:val="00D46634"/>
    <w:rsid w:val="00DD7B4B"/>
    <w:rsid w:val="00E458C1"/>
    <w:rsid w:val="00E47FA9"/>
    <w:rsid w:val="00EE1262"/>
    <w:rsid w:val="00F3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025AC2"/>
  <w15:docId w15:val="{BB9DC21D-2C64-479B-88D0-E61CA58E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416E7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3416E7"/>
    <w:pPr>
      <w:spacing w:before="69"/>
      <w:ind w:left="17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416E7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Default">
    <w:name w:val="Default"/>
    <w:rsid w:val="003416E7"/>
    <w:pPr>
      <w:suppressAutoHyphens/>
    </w:pPr>
    <w:rPr>
      <w:rFonts w:ascii="Arial" w:eastAsia="SimSun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3416E7"/>
    <w:pPr>
      <w:widowControl/>
      <w:suppressAutoHyphens/>
    </w:pPr>
    <w:rPr>
      <w:rFonts w:ascii="Calibri" w:eastAsia="SimSun" w:hAnsi="Calibri" w:cs="Calibri"/>
      <w:color w:val="00000A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416E7"/>
    <w:rPr>
      <w:rFonts w:ascii="Calibri" w:eastAsia="SimSun" w:hAnsi="Calibri" w:cs="Calibri"/>
      <w:color w:val="00000A"/>
      <w:sz w:val="20"/>
      <w:szCs w:val="20"/>
    </w:rPr>
  </w:style>
  <w:style w:type="character" w:styleId="Rimandonotaapidipagina">
    <w:name w:val="footnote reference"/>
    <w:rsid w:val="003416E7"/>
    <w:rPr>
      <w:vertAlign w:val="superscript"/>
    </w:rPr>
  </w:style>
  <w:style w:type="paragraph" w:customStyle="1" w:styleId="usoboll1">
    <w:name w:val="usoboll1"/>
    <w:basedOn w:val="Normale"/>
    <w:rsid w:val="003416E7"/>
    <w:pPr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47F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FA9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47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FA9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F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FA9"/>
    <w:rPr>
      <w:rFonts w:ascii="Segoe UI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B54F4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A1C89"/>
    <w:pPr>
      <w:ind w:left="17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1C89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2A1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Tansini</dc:creator>
  <cp:lastModifiedBy>Alice Lanzoni</cp:lastModifiedBy>
  <cp:revision>14</cp:revision>
  <cp:lastPrinted>2023-04-04T12:35:00Z</cp:lastPrinted>
  <dcterms:created xsi:type="dcterms:W3CDTF">2019-05-10T10:40:00Z</dcterms:created>
  <dcterms:modified xsi:type="dcterms:W3CDTF">2024-02-26T15:20:00Z</dcterms:modified>
</cp:coreProperties>
</file>